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182" w:rsidRDefault="00CD735C">
      <w:pPr>
        <w:pStyle w:val="Heading1"/>
        <w:spacing w:before="59" w:line="299" w:lineRule="exact"/>
      </w:pPr>
      <w:r>
        <w:t>UTHealth McGovern Medical School Faculty Senate</w:t>
      </w:r>
    </w:p>
    <w:p w:rsidR="00D42182" w:rsidRDefault="00CD735C">
      <w:pPr>
        <w:ind w:left="3034" w:right="2290"/>
        <w:jc w:val="center"/>
        <w:rPr>
          <w:sz w:val="26"/>
        </w:rPr>
      </w:pPr>
      <w:r>
        <w:rPr>
          <w:sz w:val="26"/>
        </w:rPr>
        <w:t xml:space="preserve">Thursday, </w:t>
      </w:r>
      <w:r w:rsidR="00BD5E92">
        <w:rPr>
          <w:sz w:val="26"/>
        </w:rPr>
        <w:t>March</w:t>
      </w:r>
      <w:r>
        <w:rPr>
          <w:sz w:val="26"/>
        </w:rPr>
        <w:t xml:space="preserve"> </w:t>
      </w:r>
      <w:r w:rsidR="00284F5B">
        <w:rPr>
          <w:sz w:val="26"/>
        </w:rPr>
        <w:t>17</w:t>
      </w:r>
      <w:r>
        <w:rPr>
          <w:sz w:val="26"/>
        </w:rPr>
        <w:t>, 202</w:t>
      </w:r>
      <w:r w:rsidR="003F3A89">
        <w:rPr>
          <w:sz w:val="26"/>
        </w:rPr>
        <w:t>2</w:t>
      </w:r>
      <w:r>
        <w:rPr>
          <w:sz w:val="26"/>
        </w:rPr>
        <w:t xml:space="preserve"> </w:t>
      </w:r>
      <w:r>
        <w:rPr>
          <w:rFonts w:ascii="Cambria" w:hAnsi="Cambria"/>
          <w:sz w:val="26"/>
        </w:rPr>
        <w:t xml:space="preserve">∣ </w:t>
      </w:r>
      <w:r>
        <w:rPr>
          <w:sz w:val="26"/>
        </w:rPr>
        <w:t>4:30 pm W</w:t>
      </w:r>
      <w:r w:rsidR="003F3A89">
        <w:rPr>
          <w:sz w:val="26"/>
        </w:rPr>
        <w:t>ebEx</w:t>
      </w:r>
      <w:r>
        <w:rPr>
          <w:sz w:val="26"/>
        </w:rPr>
        <w:t xml:space="preserve"> Meeting</w:t>
      </w:r>
    </w:p>
    <w:p w:rsidR="00D42182" w:rsidRDefault="00D42182">
      <w:pPr>
        <w:pStyle w:val="BodyText"/>
        <w:rPr>
          <w:sz w:val="26"/>
        </w:rPr>
      </w:pPr>
    </w:p>
    <w:p w:rsidR="00D42182" w:rsidRDefault="00CD735C">
      <w:pPr>
        <w:pStyle w:val="Heading1"/>
      </w:pPr>
      <w:r>
        <w:t>AGENDA</w:t>
      </w:r>
    </w:p>
    <w:p w:rsidR="00D42182" w:rsidRDefault="00D42182">
      <w:pPr>
        <w:pStyle w:val="BodyText"/>
        <w:rPr>
          <w:b/>
          <w:sz w:val="20"/>
        </w:rPr>
      </w:pPr>
    </w:p>
    <w:p w:rsidR="00D42182" w:rsidRDefault="00D42182">
      <w:pPr>
        <w:pStyle w:val="BodyText"/>
        <w:rPr>
          <w:b/>
          <w:sz w:val="20"/>
        </w:rPr>
      </w:pPr>
    </w:p>
    <w:p w:rsidR="00D42182" w:rsidRDefault="00D42182">
      <w:pPr>
        <w:pStyle w:val="BodyText"/>
        <w:spacing w:before="1"/>
        <w:rPr>
          <w:b/>
          <w:sz w:val="23"/>
        </w:rPr>
      </w:pPr>
    </w:p>
    <w:p w:rsidR="00D42182" w:rsidRDefault="00CD735C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Introduction</w:t>
      </w:r>
    </w:p>
    <w:p w:rsidR="00D42182" w:rsidRDefault="00CD735C">
      <w:pPr>
        <w:pStyle w:val="ListParagraph"/>
        <w:numPr>
          <w:ilvl w:val="1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Call to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 w:rsidR="002F407E">
        <w:rPr>
          <w:sz w:val="24"/>
        </w:rPr>
        <w:t xml:space="preserve"> at 4:30pm</w:t>
      </w:r>
    </w:p>
    <w:p w:rsidR="00D42182" w:rsidRDefault="00CD735C">
      <w:pPr>
        <w:pStyle w:val="ListParagraph"/>
        <w:numPr>
          <w:ilvl w:val="1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Housekeeping</w:t>
      </w:r>
      <w:r>
        <w:rPr>
          <w:spacing w:val="-1"/>
          <w:sz w:val="24"/>
        </w:rPr>
        <w:t xml:space="preserve"> </w:t>
      </w:r>
      <w:r>
        <w:rPr>
          <w:sz w:val="24"/>
        </w:rPr>
        <w:t>reminders</w:t>
      </w:r>
    </w:p>
    <w:p w:rsidR="00D42182" w:rsidRDefault="00D42182">
      <w:pPr>
        <w:pStyle w:val="BodyText"/>
        <w:spacing w:before="10"/>
        <w:rPr>
          <w:sz w:val="25"/>
        </w:rPr>
      </w:pPr>
    </w:p>
    <w:p w:rsidR="00D42182" w:rsidRDefault="00CD735C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 xml:space="preserve">Approval of Minutes – </w:t>
      </w:r>
      <w:r w:rsidR="00BD5E92">
        <w:rPr>
          <w:sz w:val="24"/>
        </w:rPr>
        <w:t>February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284F5B">
        <w:rPr>
          <w:sz w:val="24"/>
        </w:rPr>
        <w:t>2</w:t>
      </w:r>
      <w:r w:rsidR="00C951F7">
        <w:rPr>
          <w:sz w:val="24"/>
        </w:rPr>
        <w:t>, minutes approved</w:t>
      </w:r>
      <w:r w:rsidR="000B3380">
        <w:rPr>
          <w:sz w:val="24"/>
        </w:rPr>
        <w:t xml:space="preserve"> as submitted</w:t>
      </w:r>
    </w:p>
    <w:p w:rsidR="00D42182" w:rsidRDefault="00D42182">
      <w:pPr>
        <w:pStyle w:val="BodyText"/>
        <w:spacing w:before="9"/>
        <w:rPr>
          <w:sz w:val="27"/>
        </w:rPr>
      </w:pPr>
    </w:p>
    <w:p w:rsidR="00D42182" w:rsidRDefault="00CD735C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Reports</w:t>
      </w:r>
    </w:p>
    <w:p w:rsidR="005A0BB9" w:rsidRDefault="005A0BB9" w:rsidP="002E5421">
      <w:pPr>
        <w:pStyle w:val="ListParagraph"/>
        <w:numPr>
          <w:ilvl w:val="1"/>
          <w:numId w:val="1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 xml:space="preserve">Dr. </w:t>
      </w:r>
      <w:r w:rsidR="002E5421">
        <w:rPr>
          <w:sz w:val="24"/>
        </w:rPr>
        <w:t xml:space="preserve">Richard Andrassy- </w:t>
      </w:r>
    </w:p>
    <w:p w:rsidR="002E5421" w:rsidRDefault="005A0BB9" w:rsidP="002E5421">
      <w:pPr>
        <w:pStyle w:val="ListParagraph"/>
        <w:numPr>
          <w:ilvl w:val="3"/>
          <w:numId w:val="1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 xml:space="preserve">Update for BlueCross/Blue Shield negotiations with Memorial Hermann System: </w:t>
      </w:r>
      <w:r w:rsidR="002E5421">
        <w:rPr>
          <w:sz w:val="24"/>
        </w:rPr>
        <w:t>It was never about UT Physicians, now resolved.</w:t>
      </w:r>
    </w:p>
    <w:p w:rsidR="002E5421" w:rsidRPr="00B07B8C" w:rsidRDefault="002E5421" w:rsidP="002E5421">
      <w:pPr>
        <w:pStyle w:val="ListParagraph"/>
        <w:numPr>
          <w:ilvl w:val="3"/>
          <w:numId w:val="1"/>
        </w:numPr>
        <w:tabs>
          <w:tab w:val="left" w:pos="820"/>
        </w:tabs>
        <w:spacing w:before="22"/>
        <w:rPr>
          <w:sz w:val="24"/>
          <w:szCs w:val="24"/>
        </w:rPr>
      </w:pPr>
      <w:r w:rsidRPr="00B07B8C">
        <w:rPr>
          <w:sz w:val="24"/>
        </w:rPr>
        <w:t xml:space="preserve">DSRIP (Delivery System Reform Incentive Payment) </w:t>
      </w:r>
      <w:r w:rsidR="002D496F">
        <w:rPr>
          <w:sz w:val="24"/>
        </w:rPr>
        <w:t>and NAIP (Network Access improvement Program)</w:t>
      </w:r>
      <w:r w:rsidRPr="00B07B8C">
        <w:rPr>
          <w:sz w:val="24"/>
          <w:szCs w:val="24"/>
        </w:rPr>
        <w:t>-</w:t>
      </w:r>
      <w:r w:rsidRPr="00B07B8C">
        <w:rPr>
          <w:sz w:val="24"/>
          <w:szCs w:val="24"/>
          <w:shd w:val="clear" w:color="auto" w:fill="FFFFFF"/>
        </w:rPr>
        <w:t xml:space="preserve"> </w:t>
      </w:r>
      <w:r w:rsidR="005A0BB9">
        <w:rPr>
          <w:sz w:val="24"/>
          <w:szCs w:val="24"/>
          <w:shd w:val="clear" w:color="auto" w:fill="FFFFFF"/>
        </w:rPr>
        <w:t xml:space="preserve">These programs are ending this fiscal year, which will have a significant effect on the practice plan’s budget.  Discussions </w:t>
      </w:r>
      <w:r w:rsidR="002D496F">
        <w:rPr>
          <w:sz w:val="24"/>
          <w:szCs w:val="24"/>
          <w:shd w:val="clear" w:color="auto" w:fill="FFFFFF"/>
        </w:rPr>
        <w:t>are ongoing,</w:t>
      </w:r>
      <w:r>
        <w:rPr>
          <w:sz w:val="24"/>
          <w:szCs w:val="24"/>
          <w:shd w:val="clear" w:color="auto" w:fill="FFFFFF"/>
        </w:rPr>
        <w:t xml:space="preserve"> </w:t>
      </w:r>
      <w:r w:rsidR="005A0BB9">
        <w:rPr>
          <w:sz w:val="24"/>
          <w:szCs w:val="24"/>
          <w:shd w:val="clear" w:color="auto" w:fill="FFFFFF"/>
        </w:rPr>
        <w:t xml:space="preserve">with </w:t>
      </w:r>
      <w:r>
        <w:rPr>
          <w:sz w:val="24"/>
          <w:szCs w:val="24"/>
          <w:shd w:val="clear" w:color="auto" w:fill="FFFFFF"/>
        </w:rPr>
        <w:t xml:space="preserve">updates </w:t>
      </w:r>
      <w:r w:rsidR="005A0BB9">
        <w:rPr>
          <w:sz w:val="24"/>
          <w:szCs w:val="24"/>
          <w:shd w:val="clear" w:color="auto" w:fill="FFFFFF"/>
        </w:rPr>
        <w:t xml:space="preserve">hoped for </w:t>
      </w:r>
      <w:r>
        <w:rPr>
          <w:sz w:val="24"/>
          <w:szCs w:val="24"/>
          <w:shd w:val="clear" w:color="auto" w:fill="FFFFFF"/>
        </w:rPr>
        <w:t>by March 24</w:t>
      </w:r>
      <w:r w:rsidRPr="00CB67D3">
        <w:rPr>
          <w:sz w:val="24"/>
          <w:szCs w:val="24"/>
          <w:shd w:val="clear" w:color="auto" w:fill="FFFFFF"/>
          <w:vertAlign w:val="superscript"/>
        </w:rPr>
        <w:t>th</w:t>
      </w:r>
      <w:r w:rsidR="005A0BB9">
        <w:rPr>
          <w:sz w:val="24"/>
          <w:szCs w:val="24"/>
          <w:shd w:val="clear" w:color="auto" w:fill="FFFFFF"/>
        </w:rPr>
        <w:t>, on a potential program between the federal government and the State of Texas that may partially replace the DSRIP/NAIP programs.</w:t>
      </w:r>
    </w:p>
    <w:p w:rsidR="002E5421" w:rsidRDefault="002E5421" w:rsidP="002E5421">
      <w:pPr>
        <w:pStyle w:val="ListParagraph"/>
        <w:numPr>
          <w:ilvl w:val="3"/>
          <w:numId w:val="1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>Dean Search- still in progress</w:t>
      </w:r>
    </w:p>
    <w:p w:rsidR="002E5421" w:rsidRDefault="002E5421" w:rsidP="002E5421">
      <w:pPr>
        <w:pStyle w:val="ListParagraph"/>
        <w:numPr>
          <w:ilvl w:val="3"/>
          <w:numId w:val="1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>Dr. Blackburn retiring in June 2022</w:t>
      </w:r>
    </w:p>
    <w:p w:rsidR="002E5421" w:rsidRDefault="002E5421" w:rsidP="002E5421">
      <w:pPr>
        <w:pStyle w:val="ListParagraph"/>
        <w:numPr>
          <w:ilvl w:val="3"/>
          <w:numId w:val="1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>Match Day: 3/18/2022</w:t>
      </w:r>
    </w:p>
    <w:p w:rsidR="002D496F" w:rsidRPr="00D60F6E" w:rsidRDefault="002D496F" w:rsidP="002E5421">
      <w:pPr>
        <w:pStyle w:val="ListParagraph"/>
        <w:numPr>
          <w:ilvl w:val="3"/>
          <w:numId w:val="1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>LCME visit: May 23-25, 2022</w:t>
      </w:r>
    </w:p>
    <w:p w:rsidR="00D42182" w:rsidRDefault="002A1DE8">
      <w:pPr>
        <w:pStyle w:val="ListParagraph"/>
        <w:numPr>
          <w:ilvl w:val="1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 xml:space="preserve">COVID-19 </w:t>
      </w:r>
      <w:r w:rsidR="005A0BB9">
        <w:rPr>
          <w:sz w:val="24"/>
        </w:rPr>
        <w:t>Update</w:t>
      </w:r>
      <w:r>
        <w:rPr>
          <w:sz w:val="24"/>
        </w:rPr>
        <w:t xml:space="preserve"> – Dr. Robert Em</w:t>
      </w:r>
      <w:r w:rsidR="002D10DA">
        <w:rPr>
          <w:sz w:val="24"/>
        </w:rPr>
        <w:t>e</w:t>
      </w:r>
      <w:r>
        <w:rPr>
          <w:sz w:val="24"/>
        </w:rPr>
        <w:t>ry</w:t>
      </w:r>
    </w:p>
    <w:p w:rsidR="00C951F7" w:rsidRPr="000B3380" w:rsidRDefault="00C951F7" w:rsidP="000B3380">
      <w:pPr>
        <w:pStyle w:val="ListParagraph"/>
        <w:numPr>
          <w:ilvl w:val="3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CDC categories based on</w:t>
      </w:r>
      <w:r w:rsidR="000B3380">
        <w:rPr>
          <w:sz w:val="24"/>
        </w:rPr>
        <w:t xml:space="preserve"> </w:t>
      </w:r>
      <w:r w:rsidRPr="000B3380">
        <w:rPr>
          <w:sz w:val="24"/>
        </w:rPr>
        <w:t xml:space="preserve">Community Level, percent of beds, </w:t>
      </w:r>
      <w:r w:rsidR="000B3380" w:rsidRPr="000B3380">
        <w:rPr>
          <w:sz w:val="24"/>
        </w:rPr>
        <w:t xml:space="preserve">and </w:t>
      </w:r>
      <w:r w:rsidRPr="000B3380">
        <w:rPr>
          <w:sz w:val="24"/>
        </w:rPr>
        <w:t>hospital surge capacity</w:t>
      </w:r>
    </w:p>
    <w:p w:rsidR="00C951F7" w:rsidRPr="000B3380" w:rsidRDefault="00C951F7" w:rsidP="000B3380">
      <w:pPr>
        <w:pStyle w:val="ListParagraph"/>
        <w:numPr>
          <w:ilvl w:val="3"/>
          <w:numId w:val="1"/>
        </w:numPr>
        <w:tabs>
          <w:tab w:val="left" w:pos="820"/>
        </w:tabs>
        <w:rPr>
          <w:sz w:val="24"/>
        </w:rPr>
      </w:pPr>
      <w:r w:rsidRPr="000B3380">
        <w:rPr>
          <w:sz w:val="24"/>
        </w:rPr>
        <w:t>Based on this algorithm, Harris County is</w:t>
      </w:r>
      <w:r w:rsidR="002D10DA">
        <w:rPr>
          <w:sz w:val="24"/>
        </w:rPr>
        <w:t xml:space="preserve"> now</w:t>
      </w:r>
      <w:r w:rsidRPr="000B3380">
        <w:rPr>
          <w:sz w:val="24"/>
        </w:rPr>
        <w:t xml:space="preserve"> in the low </w:t>
      </w:r>
      <w:r w:rsidR="002D496F">
        <w:rPr>
          <w:sz w:val="24"/>
        </w:rPr>
        <w:t xml:space="preserve">risk </w:t>
      </w:r>
      <w:r w:rsidRPr="000B3380">
        <w:rPr>
          <w:sz w:val="24"/>
        </w:rPr>
        <w:t>category</w:t>
      </w:r>
    </w:p>
    <w:p w:rsidR="000B7D5D" w:rsidRDefault="00CD735C" w:rsidP="003F3A89">
      <w:pPr>
        <w:pStyle w:val="ListParagraph"/>
        <w:numPr>
          <w:ilvl w:val="1"/>
          <w:numId w:val="1"/>
        </w:numPr>
        <w:tabs>
          <w:tab w:val="left" w:pos="820"/>
        </w:tabs>
        <w:spacing w:before="22"/>
        <w:rPr>
          <w:sz w:val="24"/>
        </w:rPr>
      </w:pPr>
      <w:r w:rsidRPr="003F3A89">
        <w:rPr>
          <w:sz w:val="24"/>
        </w:rPr>
        <w:t xml:space="preserve">Dr. </w:t>
      </w:r>
      <w:r w:rsidR="00BD5E92">
        <w:rPr>
          <w:sz w:val="24"/>
        </w:rPr>
        <w:t>Ambrose</w:t>
      </w:r>
      <w:r w:rsidR="00284F5B">
        <w:rPr>
          <w:sz w:val="24"/>
        </w:rPr>
        <w:t xml:space="preserve"> </w:t>
      </w:r>
      <w:r w:rsidR="003F3A89" w:rsidRPr="003F3A89">
        <w:rPr>
          <w:sz w:val="24"/>
        </w:rPr>
        <w:t xml:space="preserve">– </w:t>
      </w:r>
      <w:r w:rsidR="00284F5B">
        <w:rPr>
          <w:sz w:val="24"/>
        </w:rPr>
        <w:t>C</w:t>
      </w:r>
      <w:r w:rsidR="000B7D5D">
        <w:rPr>
          <w:sz w:val="24"/>
        </w:rPr>
        <w:t>O</w:t>
      </w:r>
      <w:r w:rsidR="00BD5E92">
        <w:rPr>
          <w:sz w:val="24"/>
        </w:rPr>
        <w:t>C</w:t>
      </w:r>
      <w:r w:rsidR="000B7D5D">
        <w:rPr>
          <w:sz w:val="24"/>
        </w:rPr>
        <w:t xml:space="preserve"> (Committee on Committees)</w:t>
      </w:r>
      <w:r w:rsidR="00BD5E92">
        <w:rPr>
          <w:sz w:val="24"/>
        </w:rPr>
        <w:t xml:space="preserve"> MMS F</w:t>
      </w:r>
      <w:r w:rsidR="002D10DA">
        <w:rPr>
          <w:sz w:val="24"/>
        </w:rPr>
        <w:t xml:space="preserve">aculty </w:t>
      </w:r>
      <w:r w:rsidR="00BD5E92">
        <w:rPr>
          <w:sz w:val="24"/>
        </w:rPr>
        <w:t>S</w:t>
      </w:r>
      <w:r w:rsidR="002D10DA">
        <w:rPr>
          <w:sz w:val="24"/>
        </w:rPr>
        <w:t>enate</w:t>
      </w:r>
      <w:r w:rsidR="00BD5E92">
        <w:rPr>
          <w:sz w:val="24"/>
        </w:rPr>
        <w:t xml:space="preserve"> </w:t>
      </w:r>
      <w:r w:rsidR="002D10DA">
        <w:rPr>
          <w:sz w:val="24"/>
        </w:rPr>
        <w:t>Up</w:t>
      </w:r>
      <w:r w:rsidR="00BD5E92">
        <w:rPr>
          <w:sz w:val="24"/>
        </w:rPr>
        <w:t>date</w:t>
      </w:r>
    </w:p>
    <w:p w:rsidR="000B7D5D" w:rsidRDefault="002D10DA" w:rsidP="000B3380">
      <w:pPr>
        <w:pStyle w:val="ListParagraph"/>
        <w:numPr>
          <w:ilvl w:val="3"/>
          <w:numId w:val="1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 xml:space="preserve">COC is </w:t>
      </w:r>
      <w:r w:rsidR="000B7D5D">
        <w:rPr>
          <w:sz w:val="24"/>
        </w:rPr>
        <w:t>looking for 2 new members</w:t>
      </w:r>
      <w:r>
        <w:rPr>
          <w:sz w:val="24"/>
        </w:rPr>
        <w:t xml:space="preserve"> from the Faculty Senate</w:t>
      </w:r>
    </w:p>
    <w:p w:rsidR="002D10DA" w:rsidRDefault="002D10DA" w:rsidP="002D10DA">
      <w:pPr>
        <w:pStyle w:val="ListParagraph"/>
        <w:numPr>
          <w:ilvl w:val="3"/>
          <w:numId w:val="1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>Nominations are open now and end April, 28, 2022</w:t>
      </w:r>
    </w:p>
    <w:p w:rsidR="002D10DA" w:rsidRDefault="002D10DA" w:rsidP="002D10DA">
      <w:pPr>
        <w:pStyle w:val="ListParagraph"/>
        <w:numPr>
          <w:ilvl w:val="3"/>
          <w:numId w:val="1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>Electronic voting for these 2 positions from May 9-16, 2022</w:t>
      </w:r>
    </w:p>
    <w:p w:rsidR="002D10DA" w:rsidRPr="00CB67D3" w:rsidRDefault="002D10DA">
      <w:pPr>
        <w:pStyle w:val="ListParagraph"/>
        <w:numPr>
          <w:ilvl w:val="3"/>
          <w:numId w:val="1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>COC meets twice for 1.5-2 hrs. (late-May to mid-June)</w:t>
      </w:r>
    </w:p>
    <w:p w:rsidR="003F3A89" w:rsidRDefault="000B7D5D" w:rsidP="000B3380">
      <w:pPr>
        <w:pStyle w:val="ListParagraph"/>
        <w:numPr>
          <w:ilvl w:val="3"/>
          <w:numId w:val="1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>Each faculty will receive Faculty Interest Form on April 2. Rank top 3 choices</w:t>
      </w:r>
      <w:r w:rsidR="002D10DA">
        <w:rPr>
          <w:sz w:val="24"/>
        </w:rPr>
        <w:t>;</w:t>
      </w:r>
      <w:r>
        <w:rPr>
          <w:sz w:val="24"/>
        </w:rPr>
        <w:t xml:space="preserve"> justification for app</w:t>
      </w:r>
      <w:r w:rsidR="002D10DA">
        <w:rPr>
          <w:sz w:val="24"/>
        </w:rPr>
        <w:t>ointment requests are required</w:t>
      </w:r>
      <w:r>
        <w:rPr>
          <w:sz w:val="24"/>
        </w:rPr>
        <w:t>.</w:t>
      </w:r>
      <w:r w:rsidR="00284F5B">
        <w:rPr>
          <w:sz w:val="24"/>
        </w:rPr>
        <w:t xml:space="preserve"> </w:t>
      </w:r>
      <w:r w:rsidR="00CD735C" w:rsidRPr="003F3A89">
        <w:rPr>
          <w:sz w:val="24"/>
        </w:rPr>
        <w:t xml:space="preserve"> </w:t>
      </w:r>
    </w:p>
    <w:p w:rsidR="00D42182" w:rsidRDefault="00D42182">
      <w:pPr>
        <w:pStyle w:val="BodyText"/>
        <w:spacing w:before="10"/>
        <w:rPr>
          <w:sz w:val="27"/>
        </w:rPr>
      </w:pPr>
    </w:p>
    <w:p w:rsidR="00D42182" w:rsidRDefault="00CD735C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Old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</w:p>
    <w:p w:rsidR="00D42182" w:rsidRDefault="00CD735C" w:rsidP="000B7D5D">
      <w:pPr>
        <w:pStyle w:val="BodyText"/>
        <w:numPr>
          <w:ilvl w:val="1"/>
          <w:numId w:val="1"/>
        </w:numPr>
        <w:spacing w:before="21"/>
      </w:pPr>
      <w:r>
        <w:t>Mental Health Support Taskforce – Dr</w:t>
      </w:r>
      <w:r w:rsidR="000B7D5D">
        <w:t>s</w:t>
      </w:r>
      <w:r>
        <w:t xml:space="preserve">. </w:t>
      </w:r>
      <w:r w:rsidR="003F3A89">
        <w:t>Stacy Norrell</w:t>
      </w:r>
      <w:r w:rsidR="000B7D5D">
        <w:t xml:space="preserve"> &amp; Nahid Rianon</w:t>
      </w:r>
    </w:p>
    <w:p w:rsidR="000B7D5D" w:rsidRDefault="000B7D5D" w:rsidP="00CB67D3">
      <w:pPr>
        <w:pStyle w:val="BodyText"/>
        <w:numPr>
          <w:ilvl w:val="3"/>
          <w:numId w:val="1"/>
        </w:numPr>
        <w:spacing w:before="21"/>
      </w:pPr>
      <w:r>
        <w:t xml:space="preserve">Goals are to bring a speaker </w:t>
      </w:r>
      <w:r w:rsidR="002D496F">
        <w:t xml:space="preserve">from the </w:t>
      </w:r>
      <w:r>
        <w:t xml:space="preserve">Texas Medical Board to address </w:t>
      </w:r>
      <w:r w:rsidR="002D496F">
        <w:t xml:space="preserve">UTHealth </w:t>
      </w:r>
      <w:r w:rsidR="002D10DA">
        <w:t xml:space="preserve">Houston </w:t>
      </w:r>
      <w:r w:rsidR="002D496F">
        <w:t xml:space="preserve">regarding </w:t>
      </w:r>
      <w:r>
        <w:t>any possible implications of self-reporting treatment for mental health conditions</w:t>
      </w:r>
    </w:p>
    <w:p w:rsidR="000B7D5D" w:rsidRDefault="002D10DA" w:rsidP="00CB67D3">
      <w:pPr>
        <w:pStyle w:val="BodyText"/>
        <w:numPr>
          <w:ilvl w:val="3"/>
          <w:numId w:val="1"/>
        </w:numPr>
        <w:spacing w:before="21"/>
      </w:pPr>
      <w:r>
        <w:t>Plan to r</w:t>
      </w:r>
      <w:r w:rsidR="000B7D5D">
        <w:t>ecord this presentation and make it available to all faculty on UT Wellness</w:t>
      </w:r>
      <w:r w:rsidR="002D496F">
        <w:t xml:space="preserve"> website</w:t>
      </w:r>
    </w:p>
    <w:p w:rsidR="000B7D5D" w:rsidRDefault="000B7D5D" w:rsidP="00CB67D3">
      <w:pPr>
        <w:pStyle w:val="BodyText"/>
        <w:numPr>
          <w:ilvl w:val="3"/>
          <w:numId w:val="1"/>
        </w:numPr>
        <w:spacing w:before="21"/>
      </w:pPr>
      <w:r>
        <w:t xml:space="preserve">Work on Memorial Hermann’s Lilac Team to ensure access to an </w:t>
      </w:r>
      <w:r>
        <w:lastRenderedPageBreak/>
        <w:t>emergency helpline for peer-to-peer support</w:t>
      </w:r>
      <w:r w:rsidR="00DF532F">
        <w:t>,</w:t>
      </w:r>
      <w:r w:rsidR="002D10DA">
        <w:t xml:space="preserve"> with</w:t>
      </w:r>
      <w:r w:rsidR="00DF532F">
        <w:t xml:space="preserve"> training provided</w:t>
      </w:r>
      <w:r>
        <w:t>.</w:t>
      </w:r>
    </w:p>
    <w:p w:rsidR="000B7D5D" w:rsidRDefault="000B7D5D" w:rsidP="00CB67D3">
      <w:pPr>
        <w:pStyle w:val="BodyText"/>
        <w:numPr>
          <w:ilvl w:val="3"/>
          <w:numId w:val="1"/>
        </w:numPr>
        <w:spacing w:before="21"/>
      </w:pPr>
      <w:r>
        <w:t xml:space="preserve">Engage the department chairs in ensuring that all departments keep wellness and resilience at the forefront of their </w:t>
      </w:r>
      <w:r w:rsidR="002D10DA">
        <w:t>efforts</w:t>
      </w:r>
      <w:r>
        <w:t>.</w:t>
      </w:r>
    </w:p>
    <w:p w:rsidR="002E5421" w:rsidRDefault="002E5421" w:rsidP="00CB67D3">
      <w:pPr>
        <w:pStyle w:val="BodyText"/>
        <w:numPr>
          <w:ilvl w:val="3"/>
          <w:numId w:val="1"/>
        </w:numPr>
        <w:spacing w:before="21"/>
      </w:pPr>
      <w:r>
        <w:t>UTHealth Mobile App with mental health/wellness resources now on first page of Faculty Affairs website https://med.uth.edu/administration</w:t>
      </w:r>
    </w:p>
    <w:p w:rsidR="00D42182" w:rsidRDefault="00D42182">
      <w:pPr>
        <w:pStyle w:val="BodyText"/>
        <w:spacing w:before="9"/>
        <w:rPr>
          <w:sz w:val="27"/>
        </w:rPr>
      </w:pPr>
    </w:p>
    <w:p w:rsidR="00D42182" w:rsidRPr="000B3380" w:rsidRDefault="002E5421" w:rsidP="000B3380">
      <w:pPr>
        <w:pStyle w:val="BodyText"/>
        <w:numPr>
          <w:ilvl w:val="0"/>
          <w:numId w:val="1"/>
        </w:numPr>
        <w:spacing w:before="21"/>
      </w:pPr>
      <w:r>
        <w:t xml:space="preserve">Announcement: </w:t>
      </w:r>
      <w:r w:rsidR="003F3A89" w:rsidRPr="00284F5B">
        <w:t xml:space="preserve"> – </w:t>
      </w:r>
      <w:r>
        <w:t xml:space="preserve">Women’s History Month – </w:t>
      </w:r>
      <w:r w:rsidR="002D10DA">
        <w:t>W</w:t>
      </w:r>
      <w:r>
        <w:t>om</w:t>
      </w:r>
      <w:r w:rsidR="00DF532F">
        <w:t>e</w:t>
      </w:r>
      <w:r>
        <w:t xml:space="preserve">n faculty are featured on </w:t>
      </w:r>
      <w:r w:rsidR="000B3380">
        <w:t>UTHealth</w:t>
      </w:r>
      <w:r w:rsidR="002D10DA">
        <w:t xml:space="preserve"> Houston</w:t>
      </w:r>
      <w:r w:rsidR="000B3380">
        <w:t xml:space="preserve"> </w:t>
      </w:r>
      <w:r>
        <w:t xml:space="preserve">website. Scoop has the link to this as well. </w:t>
      </w:r>
    </w:p>
    <w:p w:rsidR="00BD5E92" w:rsidRPr="00BD5E92" w:rsidRDefault="00BD5E92" w:rsidP="000B3380">
      <w:pPr>
        <w:pStyle w:val="BodyText"/>
        <w:tabs>
          <w:tab w:val="left" w:pos="460"/>
        </w:tabs>
        <w:spacing w:before="22"/>
      </w:pPr>
    </w:p>
    <w:p w:rsidR="00D42182" w:rsidRPr="00740C95" w:rsidRDefault="00CD735C" w:rsidP="00740C95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 w:rsidRPr="00740C95">
        <w:rPr>
          <w:sz w:val="24"/>
        </w:rPr>
        <w:t>Adjournment</w:t>
      </w:r>
      <w:r w:rsidR="000B3380">
        <w:rPr>
          <w:sz w:val="24"/>
        </w:rPr>
        <w:t>: 5:02pm</w:t>
      </w:r>
    </w:p>
    <w:p w:rsidR="00D42182" w:rsidRDefault="00D42182">
      <w:pPr>
        <w:pStyle w:val="BodyText"/>
        <w:rPr>
          <w:sz w:val="26"/>
        </w:rPr>
      </w:pPr>
    </w:p>
    <w:p w:rsidR="00D42182" w:rsidRDefault="00D42182">
      <w:pPr>
        <w:pStyle w:val="BodyText"/>
        <w:spacing w:before="11"/>
        <w:rPr>
          <w:sz w:val="20"/>
        </w:rPr>
      </w:pPr>
    </w:p>
    <w:p w:rsidR="00D42182" w:rsidRDefault="00CD735C">
      <w:pPr>
        <w:ind w:left="2133"/>
        <w:rPr>
          <w:b/>
          <w:sz w:val="24"/>
        </w:rPr>
      </w:pPr>
      <w:r>
        <w:rPr>
          <w:b/>
          <w:sz w:val="24"/>
        </w:rPr>
        <w:t xml:space="preserve">Next meeting: Thursday, </w:t>
      </w:r>
      <w:r w:rsidR="00BD5E92">
        <w:rPr>
          <w:b/>
          <w:sz w:val="24"/>
        </w:rPr>
        <w:t>April 2</w:t>
      </w:r>
      <w:r w:rsidR="00740C95">
        <w:rPr>
          <w:b/>
          <w:sz w:val="24"/>
        </w:rPr>
        <w:t xml:space="preserve">1, </w:t>
      </w:r>
      <w:r>
        <w:rPr>
          <w:b/>
          <w:sz w:val="24"/>
        </w:rPr>
        <w:t>at 4:30 PM</w:t>
      </w:r>
    </w:p>
    <w:p w:rsidR="00D42182" w:rsidRDefault="00D42182">
      <w:pPr>
        <w:pStyle w:val="BodyText"/>
        <w:rPr>
          <w:b/>
          <w:sz w:val="20"/>
        </w:rPr>
      </w:pPr>
    </w:p>
    <w:p w:rsidR="00D42182" w:rsidRDefault="00D42182">
      <w:pPr>
        <w:pStyle w:val="BodyText"/>
        <w:rPr>
          <w:b/>
          <w:sz w:val="20"/>
        </w:rPr>
      </w:pPr>
      <w:bookmarkStart w:id="0" w:name="_GoBack"/>
      <w:bookmarkEnd w:id="0"/>
    </w:p>
    <w:p w:rsidR="00D42182" w:rsidRDefault="00D42182">
      <w:pPr>
        <w:pStyle w:val="BodyText"/>
        <w:spacing w:before="1"/>
        <w:rPr>
          <w:b/>
          <w:sz w:val="22"/>
        </w:rPr>
      </w:pPr>
    </w:p>
    <w:p w:rsidR="00D42182" w:rsidRDefault="00CD735C">
      <w:pPr>
        <w:pStyle w:val="BodyText"/>
        <w:spacing w:before="90"/>
        <w:ind w:left="2108" w:right="1369"/>
        <w:jc w:val="center"/>
      </w:pPr>
      <w:r>
        <w:t>Dr. Nahid Rianon – Chair</w:t>
      </w:r>
    </w:p>
    <w:p w:rsidR="00D42182" w:rsidRDefault="00CD735C">
      <w:pPr>
        <w:pStyle w:val="BodyText"/>
        <w:ind w:left="3034" w:right="2293"/>
        <w:jc w:val="center"/>
      </w:pPr>
      <w:r>
        <w:t>Dr. Georgene Hergenroeder – Chair-Elect Dr. Renee Flores – Secretary</w:t>
      </w:r>
    </w:p>
    <w:p w:rsidR="00D42182" w:rsidRDefault="00CD735C">
      <w:pPr>
        <w:pStyle w:val="BodyText"/>
        <w:ind w:left="2749" w:right="2010" w:firstLine="324"/>
      </w:pPr>
      <w:r>
        <w:t>Dr. Olasimbo Chiadika – Secretary-Elect Dr. Catherine Ambrose – 2020-2021</w:t>
      </w:r>
      <w:r>
        <w:rPr>
          <w:spacing w:val="-14"/>
        </w:rPr>
        <w:t xml:space="preserve"> </w:t>
      </w:r>
      <w:r>
        <w:t>Past-Chair</w:t>
      </w:r>
    </w:p>
    <w:p w:rsidR="00D42182" w:rsidRDefault="00D42182">
      <w:pPr>
        <w:pStyle w:val="BodyText"/>
        <w:spacing w:before="5"/>
        <w:rPr>
          <w:sz w:val="23"/>
        </w:rPr>
      </w:pPr>
    </w:p>
    <w:p w:rsidR="00D42182" w:rsidRDefault="00CD735C">
      <w:pPr>
        <w:ind w:left="3494" w:right="2427" w:hanging="309"/>
        <w:rPr>
          <w:rFonts w:ascii="Cambria" w:hAnsi="Cambria"/>
          <w:b/>
        </w:rPr>
      </w:pPr>
      <w:r>
        <w:rPr>
          <w:rFonts w:ascii="Cambria" w:hAnsi="Cambria"/>
          <w:b/>
          <w:color w:val="0563C1"/>
          <w:u w:val="single" w:color="0563C1"/>
        </w:rPr>
        <w:t>https://med.uth.edu/faculty‐senate/</w:t>
      </w:r>
      <w:r>
        <w:rPr>
          <w:rFonts w:ascii="Cambria" w:hAnsi="Cambria"/>
          <w:b/>
          <w:color w:val="0563C1"/>
        </w:rPr>
        <w:t xml:space="preserve"> </w:t>
      </w:r>
      <w:hyperlink r:id="rId5">
        <w:r>
          <w:rPr>
            <w:rFonts w:ascii="Cambria" w:hAnsi="Cambria"/>
            <w:b/>
            <w:color w:val="0563C1"/>
            <w:u w:val="single" w:color="0563C1"/>
          </w:rPr>
          <w:t>ms.facultysenate@uth.tmc.edu</w:t>
        </w:r>
      </w:hyperlink>
    </w:p>
    <w:sectPr w:rsidR="00D42182">
      <w:type w:val="continuous"/>
      <w:pgSz w:w="12240" w:h="15840"/>
      <w:pgMar w:top="660" w:right="17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B75BC"/>
    <w:multiLevelType w:val="hybridMultilevel"/>
    <w:tmpl w:val="1CF066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2D90F9D"/>
    <w:multiLevelType w:val="hybridMultilevel"/>
    <w:tmpl w:val="3D24FB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9F870EF"/>
    <w:multiLevelType w:val="hybridMultilevel"/>
    <w:tmpl w:val="143C8A7C"/>
    <w:lvl w:ilvl="0" w:tplc="ABDED740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E463292">
      <w:start w:val="1"/>
      <w:numFmt w:val="lowerLetter"/>
      <w:lvlText w:val="%2."/>
      <w:lvlJc w:val="left"/>
      <w:pPr>
        <w:ind w:left="1800" w:hanging="270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2" w:tplc="52C48A7C">
      <w:numFmt w:val="bullet"/>
      <w:lvlText w:val="•"/>
      <w:lvlJc w:val="left"/>
      <w:pPr>
        <w:ind w:left="1768" w:hanging="270"/>
      </w:pPr>
      <w:rPr>
        <w:rFonts w:hint="default"/>
      </w:rPr>
    </w:lvl>
    <w:lvl w:ilvl="3" w:tplc="5A284D02">
      <w:numFmt w:val="bullet"/>
      <w:lvlText w:val="•"/>
      <w:lvlJc w:val="left"/>
      <w:pPr>
        <w:ind w:left="2717" w:hanging="270"/>
      </w:pPr>
      <w:rPr>
        <w:rFonts w:hint="default"/>
      </w:rPr>
    </w:lvl>
    <w:lvl w:ilvl="4" w:tplc="BEBCC1C6">
      <w:numFmt w:val="bullet"/>
      <w:lvlText w:val="•"/>
      <w:lvlJc w:val="left"/>
      <w:pPr>
        <w:ind w:left="3666" w:hanging="270"/>
      </w:pPr>
      <w:rPr>
        <w:rFonts w:hint="default"/>
      </w:rPr>
    </w:lvl>
    <w:lvl w:ilvl="5" w:tplc="630424B2">
      <w:numFmt w:val="bullet"/>
      <w:lvlText w:val="•"/>
      <w:lvlJc w:val="left"/>
      <w:pPr>
        <w:ind w:left="4615" w:hanging="270"/>
      </w:pPr>
      <w:rPr>
        <w:rFonts w:hint="default"/>
      </w:rPr>
    </w:lvl>
    <w:lvl w:ilvl="6" w:tplc="49C68D8A">
      <w:numFmt w:val="bullet"/>
      <w:lvlText w:val="•"/>
      <w:lvlJc w:val="left"/>
      <w:pPr>
        <w:ind w:left="5564" w:hanging="270"/>
      </w:pPr>
      <w:rPr>
        <w:rFonts w:hint="default"/>
      </w:rPr>
    </w:lvl>
    <w:lvl w:ilvl="7" w:tplc="50BCADBA">
      <w:numFmt w:val="bullet"/>
      <w:lvlText w:val="•"/>
      <w:lvlJc w:val="left"/>
      <w:pPr>
        <w:ind w:left="6513" w:hanging="270"/>
      </w:pPr>
      <w:rPr>
        <w:rFonts w:hint="default"/>
      </w:rPr>
    </w:lvl>
    <w:lvl w:ilvl="8" w:tplc="331C0B44">
      <w:numFmt w:val="bullet"/>
      <w:lvlText w:val="•"/>
      <w:lvlJc w:val="left"/>
      <w:pPr>
        <w:ind w:left="7462" w:hanging="270"/>
      </w:pPr>
      <w:rPr>
        <w:rFonts w:hint="default"/>
      </w:rPr>
    </w:lvl>
  </w:abstractNum>
  <w:abstractNum w:abstractNumId="3" w15:restartNumberingAfterBreak="0">
    <w:nsid w:val="50551B74"/>
    <w:multiLevelType w:val="hybridMultilevel"/>
    <w:tmpl w:val="D422B388"/>
    <w:lvl w:ilvl="0" w:tplc="4E463292">
      <w:start w:val="1"/>
      <w:numFmt w:val="lowerLetter"/>
      <w:lvlText w:val="%1."/>
      <w:lvlJc w:val="left"/>
      <w:pPr>
        <w:ind w:left="820" w:hanging="270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33D1C"/>
    <w:multiLevelType w:val="hybridMultilevel"/>
    <w:tmpl w:val="2EB68060"/>
    <w:lvl w:ilvl="0" w:tplc="666E2822">
      <w:start w:val="5"/>
      <w:numFmt w:val="lowerLetter"/>
      <w:lvlText w:val="%1.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wMjU1MDewNDWxMDFT0lEKTi0uzszPAykwrgUAgu3DwCwAAAA="/>
  </w:docVars>
  <w:rsids>
    <w:rsidRoot w:val="00D42182"/>
    <w:rsid w:val="000B3380"/>
    <w:rsid w:val="000B7D5D"/>
    <w:rsid w:val="00100A8C"/>
    <w:rsid w:val="00284F5B"/>
    <w:rsid w:val="00286FB2"/>
    <w:rsid w:val="002A1DE8"/>
    <w:rsid w:val="002D10DA"/>
    <w:rsid w:val="002D496F"/>
    <w:rsid w:val="002E5421"/>
    <w:rsid w:val="002F407E"/>
    <w:rsid w:val="003174B5"/>
    <w:rsid w:val="003711E6"/>
    <w:rsid w:val="003F3A89"/>
    <w:rsid w:val="00561586"/>
    <w:rsid w:val="005A0BB9"/>
    <w:rsid w:val="005E1062"/>
    <w:rsid w:val="00740C95"/>
    <w:rsid w:val="00764AA0"/>
    <w:rsid w:val="008F65CE"/>
    <w:rsid w:val="00B07B8C"/>
    <w:rsid w:val="00BC268F"/>
    <w:rsid w:val="00BD5E92"/>
    <w:rsid w:val="00C951F7"/>
    <w:rsid w:val="00CB67D3"/>
    <w:rsid w:val="00CD735C"/>
    <w:rsid w:val="00D42182"/>
    <w:rsid w:val="00D60F6E"/>
    <w:rsid w:val="00DA0565"/>
    <w:rsid w:val="00DF532F"/>
    <w:rsid w:val="00E8089C"/>
    <w:rsid w:val="00FB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BBCD48"/>
  <w15:docId w15:val="{2E7B6698-8B2C-433D-9E1C-BA69D1E6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108" w:right="1370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27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B4C5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B8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4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4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.facultysenate@uth.t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2374</Characters>
  <Application>Microsoft Office Word</Application>
  <DocSecurity>0</DocSecurity>
  <Lines>84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Faculty Senate Agenda - October 2021</vt:lpstr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Faculty Senate Agenda - October 2021</dc:title>
  <dc:creator>vguerrero3</dc:creator>
  <cp:lastModifiedBy>Guerrero, Valerie Z</cp:lastModifiedBy>
  <cp:revision>3</cp:revision>
  <dcterms:created xsi:type="dcterms:W3CDTF">2022-03-21T20:28:00Z</dcterms:created>
  <dcterms:modified xsi:type="dcterms:W3CDTF">2024-01-17T16:18:00Z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2021-10-25T00:00:00Z</vt:filetime>
  </property>
  <property fmtid="{D5CDD505-2E9C-101B-9397-08002B2CF9AE}" pid="5" name="GrammarlyDocumentId">
    <vt:lpwstr>28ad174c9adb3b1103a9c3fa85918068ae6499983856419c92b0418a276f86e7</vt:lpwstr>
  </property>
</Properties>
</file>