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DE79" w14:textId="7EAD895C" w:rsidR="00956703" w:rsidRDefault="00665A75" w:rsidP="00665A75">
      <w:pPr>
        <w:pStyle w:val="Default"/>
        <w:rPr>
          <w:rFonts w:ascii="Arial" w:hAnsi="Arial" w:cs="Arial"/>
          <w:b/>
        </w:rPr>
      </w:pPr>
      <w:r>
        <w:rPr>
          <w:noProof/>
          <w:sz w:val="18"/>
          <w:szCs w:val="18"/>
        </w:rPr>
        <w:drawing>
          <wp:inline distT="0" distB="0" distL="0" distR="0" wp14:anchorId="1C0DF3A3" wp14:editId="1CB148F4">
            <wp:extent cx="1920240" cy="621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240" cy="621792"/>
                    </a:xfrm>
                    <a:prstGeom prst="rect">
                      <a:avLst/>
                    </a:prstGeom>
                  </pic:spPr>
                </pic:pic>
              </a:graphicData>
            </a:graphic>
          </wp:inline>
        </w:drawing>
      </w:r>
      <w:r>
        <w:rPr>
          <w:sz w:val="18"/>
          <w:szCs w:val="18"/>
        </w:rPr>
        <w:tab/>
      </w:r>
      <w:r>
        <w:rPr>
          <w:sz w:val="18"/>
          <w:szCs w:val="18"/>
        </w:rPr>
        <w:tab/>
      </w:r>
      <w:r>
        <w:rPr>
          <w:sz w:val="18"/>
          <w:szCs w:val="18"/>
        </w:rPr>
        <w:tab/>
      </w:r>
      <w:r>
        <w:rPr>
          <w:sz w:val="18"/>
          <w:szCs w:val="18"/>
        </w:rPr>
        <w:tab/>
      </w:r>
      <w:r>
        <w:rPr>
          <w:sz w:val="18"/>
          <w:szCs w:val="18"/>
        </w:rPr>
        <w:tab/>
      </w:r>
      <w:r>
        <w:rPr>
          <w:rFonts w:ascii="Arial" w:hAnsi="Arial" w:cs="Arial"/>
          <w:b/>
          <w:noProof/>
        </w:rPr>
        <w:drawing>
          <wp:inline distT="0" distB="0" distL="0" distR="0" wp14:anchorId="3DC53D6E" wp14:editId="25107174">
            <wp:extent cx="1673225" cy="44154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9193" cy="443121"/>
                    </a:xfrm>
                    <a:prstGeom prst="rect">
                      <a:avLst/>
                    </a:prstGeom>
                  </pic:spPr>
                </pic:pic>
              </a:graphicData>
            </a:graphic>
          </wp:inline>
        </w:drawing>
      </w:r>
    </w:p>
    <w:p w14:paraId="6EBDB0A1" w14:textId="627B7E70" w:rsidR="00511E70" w:rsidRDefault="00665A75" w:rsidP="00511E70">
      <w:pPr>
        <w:pStyle w:val="Default"/>
        <w:jc w:val="center"/>
        <w:rPr>
          <w:rFonts w:ascii="Arial" w:hAnsi="Arial" w:cs="Arial"/>
          <w:b/>
        </w:rPr>
      </w:pPr>
      <w:r>
        <w:rPr>
          <w:rFonts w:ascii="Arial" w:hAnsi="Arial" w:cs="Arial"/>
          <w:b/>
        </w:rPr>
        <w:br/>
      </w:r>
      <w:r w:rsidR="00511E70" w:rsidRPr="00511E70">
        <w:rPr>
          <w:rFonts w:ascii="Arial" w:hAnsi="Arial" w:cs="Arial"/>
          <w:b/>
        </w:rPr>
        <w:t>Clinical Humanities Certificate Program at the School of Dentistry</w:t>
      </w:r>
    </w:p>
    <w:p w14:paraId="7E2E072C" w14:textId="77777777" w:rsidR="00E86D02" w:rsidRDefault="00E86D02" w:rsidP="00511E70">
      <w:pPr>
        <w:pStyle w:val="Default"/>
        <w:jc w:val="center"/>
        <w:rPr>
          <w:rFonts w:ascii="Arial" w:hAnsi="Arial" w:cs="Arial"/>
          <w:b/>
        </w:rPr>
      </w:pPr>
      <w:r>
        <w:rPr>
          <w:rFonts w:ascii="Arial" w:hAnsi="Arial" w:cs="Arial"/>
          <w:b/>
        </w:rPr>
        <w:t>202</w:t>
      </w:r>
      <w:r w:rsidR="000B4A87">
        <w:rPr>
          <w:rFonts w:ascii="Arial" w:hAnsi="Arial" w:cs="Arial"/>
          <w:b/>
        </w:rPr>
        <w:t>2</w:t>
      </w:r>
      <w:r>
        <w:rPr>
          <w:rFonts w:ascii="Arial" w:hAnsi="Arial" w:cs="Arial"/>
          <w:b/>
        </w:rPr>
        <w:t>-202</w:t>
      </w:r>
      <w:r w:rsidR="000B4A87">
        <w:rPr>
          <w:rFonts w:ascii="Arial" w:hAnsi="Arial" w:cs="Arial"/>
          <w:b/>
        </w:rPr>
        <w:t>3</w:t>
      </w:r>
    </w:p>
    <w:p w14:paraId="46D61866" w14:textId="77777777" w:rsidR="00511E70" w:rsidRPr="00511E70" w:rsidRDefault="00511E70" w:rsidP="00511E70">
      <w:pPr>
        <w:pStyle w:val="Default"/>
        <w:jc w:val="center"/>
        <w:rPr>
          <w:rFonts w:ascii="Arial" w:hAnsi="Arial" w:cs="Arial"/>
          <w:b/>
        </w:rPr>
      </w:pPr>
    </w:p>
    <w:p w14:paraId="1E72CCCF" w14:textId="77777777" w:rsidR="008C5673" w:rsidRPr="005D53E1" w:rsidRDefault="008C5673" w:rsidP="00A21488">
      <w:pPr>
        <w:pStyle w:val="Default"/>
        <w:rPr>
          <w:rFonts w:ascii="Arial" w:hAnsi="Arial" w:cs="Arial"/>
          <w:b/>
          <w:color w:val="333333"/>
          <w:sz w:val="22"/>
          <w:szCs w:val="22"/>
          <w:lang w:val="en"/>
        </w:rPr>
      </w:pPr>
      <w:r w:rsidRPr="005D53E1">
        <w:rPr>
          <w:rFonts w:ascii="Arial" w:hAnsi="Arial" w:cs="Arial"/>
          <w:b/>
          <w:color w:val="333333"/>
          <w:sz w:val="22"/>
          <w:szCs w:val="22"/>
          <w:lang w:val="en"/>
        </w:rPr>
        <w:t>OVERVIEW</w:t>
      </w:r>
    </w:p>
    <w:p w14:paraId="3527ED2D" w14:textId="77777777" w:rsidR="007A05ED" w:rsidRPr="005D53E1" w:rsidRDefault="007A05ED" w:rsidP="00A21488">
      <w:pPr>
        <w:pStyle w:val="Default"/>
        <w:rPr>
          <w:rFonts w:ascii="Arial" w:hAnsi="Arial" w:cs="Arial"/>
          <w:color w:val="auto"/>
          <w:sz w:val="22"/>
          <w:szCs w:val="22"/>
          <w:lang w:val="en"/>
        </w:rPr>
      </w:pPr>
      <w:r w:rsidRPr="005D53E1">
        <w:rPr>
          <w:rFonts w:ascii="Arial" w:hAnsi="Arial" w:cs="Arial"/>
          <w:color w:val="333333"/>
          <w:sz w:val="22"/>
          <w:szCs w:val="22"/>
          <w:lang w:val="en"/>
        </w:rPr>
        <w:t>The U</w:t>
      </w:r>
      <w:r w:rsidR="00956703" w:rsidRPr="005D53E1">
        <w:rPr>
          <w:rFonts w:ascii="Arial" w:hAnsi="Arial" w:cs="Arial"/>
          <w:color w:val="333333"/>
          <w:sz w:val="22"/>
          <w:szCs w:val="22"/>
          <w:lang w:val="en"/>
        </w:rPr>
        <w:t xml:space="preserve">THeath </w:t>
      </w:r>
      <w:r w:rsidRPr="005D53E1">
        <w:rPr>
          <w:rFonts w:ascii="Arial" w:hAnsi="Arial" w:cs="Arial"/>
          <w:color w:val="333333"/>
          <w:sz w:val="22"/>
          <w:szCs w:val="22"/>
          <w:lang w:val="en"/>
        </w:rPr>
        <w:t>School of Dentistry, in conjunction with the McGovern Center for Humanities and Ethics at the U</w:t>
      </w:r>
      <w:r w:rsidR="00F53F55" w:rsidRPr="005D53E1">
        <w:rPr>
          <w:rFonts w:ascii="Arial" w:hAnsi="Arial" w:cs="Arial"/>
          <w:color w:val="333333"/>
          <w:sz w:val="22"/>
          <w:szCs w:val="22"/>
          <w:lang w:val="en"/>
        </w:rPr>
        <w:t>THealth</w:t>
      </w:r>
      <w:r w:rsidR="000B4A87">
        <w:rPr>
          <w:rFonts w:ascii="Arial" w:hAnsi="Arial" w:cs="Arial"/>
          <w:color w:val="333333"/>
          <w:sz w:val="22"/>
          <w:szCs w:val="22"/>
          <w:lang w:val="en"/>
        </w:rPr>
        <w:t xml:space="preserve"> McGovern </w:t>
      </w:r>
      <w:r w:rsidR="00F53F55" w:rsidRPr="005D53E1">
        <w:rPr>
          <w:rFonts w:ascii="Arial" w:hAnsi="Arial" w:cs="Arial"/>
          <w:color w:val="333333"/>
          <w:sz w:val="22"/>
          <w:szCs w:val="22"/>
          <w:lang w:val="en"/>
        </w:rPr>
        <w:t xml:space="preserve"> </w:t>
      </w:r>
      <w:r w:rsidRPr="005D53E1">
        <w:rPr>
          <w:rFonts w:ascii="Arial" w:hAnsi="Arial" w:cs="Arial"/>
          <w:color w:val="333333"/>
          <w:sz w:val="22"/>
          <w:szCs w:val="22"/>
          <w:lang w:val="en"/>
        </w:rPr>
        <w:t xml:space="preserve">Medical School, is pleased to offer dental students a </w:t>
      </w:r>
      <w:r w:rsidRPr="005D53E1">
        <w:rPr>
          <w:rFonts w:ascii="Arial" w:hAnsi="Arial" w:cs="Arial"/>
          <w:sz w:val="22"/>
          <w:szCs w:val="22"/>
        </w:rPr>
        <w:t xml:space="preserve">Clinical Humanities Certificate Program at the School of Dentistry.  </w:t>
      </w:r>
      <w:r w:rsidR="00A237A3" w:rsidRPr="005D53E1">
        <w:rPr>
          <w:rFonts w:ascii="Arial" w:hAnsi="Arial" w:cs="Arial"/>
          <w:color w:val="333333"/>
          <w:sz w:val="22"/>
          <w:szCs w:val="22"/>
          <w:lang w:val="en"/>
        </w:rPr>
        <w:t xml:space="preserve">Since 2007, the McGovern Center has offered </w:t>
      </w:r>
      <w:r w:rsidRPr="005D53E1">
        <w:rPr>
          <w:rFonts w:ascii="Arial" w:hAnsi="Arial" w:cs="Arial"/>
          <w:color w:val="333333"/>
          <w:sz w:val="22"/>
          <w:szCs w:val="22"/>
          <w:lang w:val="en"/>
        </w:rPr>
        <w:t xml:space="preserve">a Medical Humanities and Ethics Certificate Program for medical students.  </w:t>
      </w:r>
      <w:r w:rsidRPr="005D53E1">
        <w:rPr>
          <w:rFonts w:ascii="Arial" w:hAnsi="Arial" w:cs="Arial"/>
          <w:color w:val="auto"/>
          <w:sz w:val="22"/>
          <w:szCs w:val="22"/>
          <w:lang w:val="en"/>
        </w:rPr>
        <w:t xml:space="preserve">The </w:t>
      </w:r>
      <w:r w:rsidR="008C5673" w:rsidRPr="005D53E1">
        <w:rPr>
          <w:rFonts w:ascii="Arial" w:hAnsi="Arial" w:cs="Arial"/>
          <w:color w:val="auto"/>
          <w:sz w:val="22"/>
          <w:szCs w:val="22"/>
        </w:rPr>
        <w:t>Clinical Humanities Certificate Program</w:t>
      </w:r>
      <w:r w:rsidRPr="005D53E1">
        <w:rPr>
          <w:rFonts w:ascii="Arial" w:hAnsi="Arial" w:cs="Arial"/>
          <w:color w:val="auto"/>
          <w:sz w:val="22"/>
          <w:szCs w:val="22"/>
          <w:lang w:val="en"/>
        </w:rPr>
        <w:t xml:space="preserve"> at the School of Dentistry is the first of its kind in any U</w:t>
      </w:r>
      <w:r w:rsidR="008C5673" w:rsidRPr="005D53E1">
        <w:rPr>
          <w:rFonts w:ascii="Arial" w:hAnsi="Arial" w:cs="Arial"/>
          <w:color w:val="auto"/>
          <w:sz w:val="22"/>
          <w:szCs w:val="22"/>
          <w:lang w:val="en"/>
        </w:rPr>
        <w:t xml:space="preserve">nited States </w:t>
      </w:r>
      <w:r w:rsidRPr="005D53E1">
        <w:rPr>
          <w:rFonts w:ascii="Arial" w:hAnsi="Arial" w:cs="Arial"/>
          <w:color w:val="auto"/>
          <w:sz w:val="22"/>
          <w:szCs w:val="22"/>
          <w:lang w:val="en"/>
        </w:rPr>
        <w:t>dental school.</w:t>
      </w:r>
    </w:p>
    <w:p w14:paraId="57C2B83B" w14:textId="77777777" w:rsidR="008C5673" w:rsidRPr="005D53E1" w:rsidRDefault="008C5673" w:rsidP="00A21488">
      <w:pPr>
        <w:pStyle w:val="Default"/>
        <w:rPr>
          <w:rFonts w:ascii="Arial" w:hAnsi="Arial" w:cs="Arial"/>
          <w:color w:val="333333"/>
          <w:sz w:val="22"/>
          <w:szCs w:val="22"/>
          <w:lang w:val="en"/>
        </w:rPr>
      </w:pPr>
    </w:p>
    <w:p w14:paraId="642283F3" w14:textId="7108675D" w:rsidR="007B7C20" w:rsidRPr="000B4A87" w:rsidRDefault="008C5673" w:rsidP="007B7C20">
      <w:pPr>
        <w:spacing w:after="0" w:line="240" w:lineRule="auto"/>
        <w:rPr>
          <w:rFonts w:ascii="Arial" w:hAnsi="Arial" w:cs="Arial"/>
          <w:lang w:val="en"/>
        </w:rPr>
      </w:pPr>
      <w:r w:rsidRPr="005D53E1">
        <w:rPr>
          <w:rFonts w:ascii="Arial" w:hAnsi="Arial" w:cs="Arial"/>
          <w:lang w:val="en"/>
        </w:rPr>
        <w:t xml:space="preserve">The </w:t>
      </w:r>
      <w:r w:rsidRPr="005D53E1">
        <w:rPr>
          <w:rFonts w:ascii="Arial" w:hAnsi="Arial" w:cs="Arial"/>
        </w:rPr>
        <w:t>Clinical Humanities Certificate Program</w:t>
      </w:r>
      <w:r w:rsidRPr="005D53E1">
        <w:rPr>
          <w:rFonts w:ascii="Arial" w:hAnsi="Arial" w:cs="Arial"/>
          <w:lang w:val="en"/>
        </w:rPr>
        <w:t xml:space="preserve"> at the School of Dentistry encompasses </w:t>
      </w:r>
      <w:r w:rsidR="000B4A87">
        <w:rPr>
          <w:rFonts w:ascii="Arial" w:hAnsi="Arial" w:cs="Arial"/>
          <w:lang w:val="en"/>
        </w:rPr>
        <w:t>the first three</w:t>
      </w:r>
      <w:r w:rsidRPr="005D53E1">
        <w:rPr>
          <w:rFonts w:ascii="Arial" w:hAnsi="Arial" w:cs="Arial"/>
          <w:lang w:val="en"/>
        </w:rPr>
        <w:t xml:space="preserve"> years of dental school training</w:t>
      </w:r>
      <w:r w:rsidR="00F53F55" w:rsidRPr="005D53E1">
        <w:rPr>
          <w:rFonts w:ascii="Arial" w:hAnsi="Arial" w:cs="Arial"/>
          <w:lang w:val="en"/>
        </w:rPr>
        <w:t>,</w:t>
      </w:r>
      <w:r w:rsidRPr="005D53E1">
        <w:rPr>
          <w:rFonts w:ascii="Arial" w:hAnsi="Arial" w:cs="Arial"/>
          <w:lang w:val="en"/>
        </w:rPr>
        <w:t xml:space="preserve"> </w:t>
      </w:r>
      <w:bookmarkStart w:id="0" w:name="_Hlk52441866"/>
      <w:r w:rsidRPr="005D53E1">
        <w:rPr>
          <w:rFonts w:ascii="Arial" w:hAnsi="Arial" w:cs="Arial"/>
          <w:lang w:val="en"/>
        </w:rPr>
        <w:t xml:space="preserve">with structured programs and learning opportunities that allow students to reflect, share, and work together to enhance their individual and collective capacities to see and care for the patient. </w:t>
      </w:r>
      <w:bookmarkEnd w:id="0"/>
      <w:r w:rsidRPr="005D53E1">
        <w:rPr>
          <w:rFonts w:ascii="Arial" w:hAnsi="Arial" w:cs="Arial"/>
          <w:lang w:val="en"/>
        </w:rPr>
        <w:t xml:space="preserve">Students completing this program </w:t>
      </w:r>
      <w:r w:rsidR="007B7C20" w:rsidRPr="005D53E1">
        <w:rPr>
          <w:rFonts w:ascii="Arial" w:hAnsi="Arial" w:cs="Arial"/>
        </w:rPr>
        <w:t xml:space="preserve">have their certificates conferred at a banquet in May each year. They also </w:t>
      </w:r>
      <w:r w:rsidRPr="005D53E1">
        <w:rPr>
          <w:rFonts w:ascii="Arial" w:hAnsi="Arial" w:cs="Arial"/>
          <w:lang w:val="en"/>
        </w:rPr>
        <w:t xml:space="preserve">receive </w:t>
      </w:r>
      <w:r w:rsidR="007B7C20" w:rsidRPr="005D53E1">
        <w:rPr>
          <w:rFonts w:ascii="Arial" w:hAnsi="Arial" w:cs="Arial"/>
          <w:lang w:val="en"/>
        </w:rPr>
        <w:t>recognition at the School of Dentistry Senior Awards Banquet</w:t>
      </w:r>
      <w:r w:rsidR="009A019B">
        <w:rPr>
          <w:rFonts w:ascii="Arial" w:hAnsi="Arial" w:cs="Arial"/>
          <w:lang w:val="en"/>
        </w:rPr>
        <w:t>.</w:t>
      </w:r>
    </w:p>
    <w:p w14:paraId="1B2CFD49" w14:textId="77777777" w:rsidR="00E47757" w:rsidRPr="005D53E1" w:rsidRDefault="00E47757" w:rsidP="007B7C20">
      <w:pPr>
        <w:spacing w:after="0" w:line="240" w:lineRule="auto"/>
        <w:rPr>
          <w:rFonts w:ascii="Arial" w:hAnsi="Arial" w:cs="Arial"/>
          <w:lang w:val="en"/>
        </w:rPr>
      </w:pPr>
    </w:p>
    <w:p w14:paraId="27FDA499" w14:textId="6A724362" w:rsidR="008C5673" w:rsidRPr="005D53E1" w:rsidRDefault="008C5673" w:rsidP="007B7C20">
      <w:pPr>
        <w:pStyle w:val="Default"/>
        <w:rPr>
          <w:rFonts w:ascii="Arial" w:hAnsi="Arial" w:cs="Arial"/>
          <w:color w:val="333333"/>
          <w:sz w:val="22"/>
          <w:szCs w:val="22"/>
          <w:lang w:val="en"/>
        </w:rPr>
      </w:pPr>
      <w:r w:rsidRPr="005D53E1">
        <w:rPr>
          <w:rFonts w:ascii="Arial" w:hAnsi="Arial" w:cs="Arial"/>
          <w:color w:val="333333"/>
          <w:sz w:val="22"/>
          <w:szCs w:val="22"/>
          <w:lang w:val="en"/>
        </w:rPr>
        <w:t>The program offers students the opportunity to enrich their humanities edu</w:t>
      </w:r>
      <w:r w:rsidR="00BD2A9C" w:rsidRPr="005D53E1">
        <w:rPr>
          <w:rFonts w:ascii="Arial" w:hAnsi="Arial" w:cs="Arial"/>
          <w:color w:val="333333"/>
          <w:sz w:val="22"/>
          <w:szCs w:val="22"/>
          <w:lang w:val="en"/>
        </w:rPr>
        <w:t xml:space="preserve">cation through participation in </w:t>
      </w:r>
      <w:r w:rsidRPr="005D53E1">
        <w:rPr>
          <w:rFonts w:ascii="Arial" w:hAnsi="Arial" w:cs="Arial"/>
          <w:color w:val="333333"/>
          <w:sz w:val="22"/>
          <w:szCs w:val="22"/>
          <w:lang w:val="en"/>
        </w:rPr>
        <w:t>elective courses,</w:t>
      </w:r>
      <w:r w:rsidR="00BD2A9C" w:rsidRPr="005D53E1">
        <w:rPr>
          <w:rFonts w:ascii="Arial" w:hAnsi="Arial" w:cs="Arial"/>
          <w:color w:val="333333"/>
          <w:sz w:val="22"/>
          <w:szCs w:val="22"/>
          <w:lang w:val="en"/>
        </w:rPr>
        <w:t xml:space="preserve"> </w:t>
      </w:r>
      <w:r w:rsidRPr="005D53E1">
        <w:rPr>
          <w:rFonts w:ascii="Arial" w:hAnsi="Arial" w:cs="Arial"/>
          <w:color w:val="333333"/>
          <w:sz w:val="22"/>
          <w:szCs w:val="22"/>
          <w:lang w:val="en"/>
        </w:rPr>
        <w:t>lecture series,</w:t>
      </w:r>
      <w:r w:rsidR="00BD2A9C" w:rsidRPr="005D53E1">
        <w:rPr>
          <w:rFonts w:ascii="Arial" w:hAnsi="Arial" w:cs="Arial"/>
          <w:color w:val="333333"/>
          <w:sz w:val="22"/>
          <w:szCs w:val="22"/>
          <w:lang w:val="en"/>
        </w:rPr>
        <w:t xml:space="preserve"> </w:t>
      </w:r>
      <w:r w:rsidRPr="005D53E1">
        <w:rPr>
          <w:rFonts w:ascii="Arial" w:hAnsi="Arial" w:cs="Arial"/>
          <w:color w:val="333333"/>
          <w:sz w:val="22"/>
          <w:szCs w:val="22"/>
          <w:lang w:val="en"/>
        </w:rPr>
        <w:t>writing workshops, and</w:t>
      </w:r>
      <w:r w:rsidR="00BD2A9C" w:rsidRPr="005D53E1">
        <w:rPr>
          <w:rFonts w:ascii="Arial" w:hAnsi="Arial" w:cs="Arial"/>
          <w:color w:val="333333"/>
          <w:sz w:val="22"/>
          <w:szCs w:val="22"/>
          <w:lang w:val="en"/>
        </w:rPr>
        <w:t xml:space="preserve"> production of an original scholarly work.</w:t>
      </w:r>
    </w:p>
    <w:p w14:paraId="48A05B92" w14:textId="77777777" w:rsidR="008C5673" w:rsidRPr="005D53E1" w:rsidRDefault="008C5673" w:rsidP="007A05ED">
      <w:pPr>
        <w:pStyle w:val="Default"/>
        <w:rPr>
          <w:rFonts w:ascii="Arial" w:hAnsi="Arial" w:cs="Arial"/>
          <w:color w:val="333333"/>
          <w:sz w:val="22"/>
          <w:szCs w:val="22"/>
          <w:lang w:val="en"/>
        </w:rPr>
      </w:pPr>
    </w:p>
    <w:p w14:paraId="4AE5CFA6" w14:textId="77777777" w:rsidR="008C5673" w:rsidRPr="005D53E1" w:rsidRDefault="008C5673" w:rsidP="008C5673">
      <w:pPr>
        <w:pStyle w:val="Default"/>
        <w:rPr>
          <w:rFonts w:ascii="Arial" w:hAnsi="Arial" w:cs="Arial"/>
          <w:b/>
          <w:color w:val="333333"/>
          <w:sz w:val="22"/>
          <w:szCs w:val="22"/>
          <w:lang w:val="en"/>
        </w:rPr>
      </w:pPr>
      <w:r w:rsidRPr="005D53E1">
        <w:rPr>
          <w:rFonts w:ascii="Arial" w:hAnsi="Arial" w:cs="Arial"/>
          <w:b/>
          <w:color w:val="333333"/>
          <w:sz w:val="22"/>
          <w:szCs w:val="22"/>
          <w:lang w:val="en"/>
        </w:rPr>
        <w:t>PROGRAM GOALS</w:t>
      </w:r>
    </w:p>
    <w:p w14:paraId="6D5BE473" w14:textId="77777777" w:rsidR="008C5673" w:rsidRPr="005D53E1" w:rsidRDefault="008C5673" w:rsidP="008C5673">
      <w:pPr>
        <w:pStyle w:val="Default"/>
        <w:numPr>
          <w:ilvl w:val="0"/>
          <w:numId w:val="7"/>
        </w:numPr>
        <w:rPr>
          <w:rFonts w:ascii="Arial" w:hAnsi="Arial" w:cs="Arial"/>
          <w:color w:val="333333"/>
          <w:sz w:val="22"/>
          <w:szCs w:val="22"/>
          <w:lang w:val="en"/>
        </w:rPr>
      </w:pPr>
      <w:r w:rsidRPr="005D53E1">
        <w:rPr>
          <w:rFonts w:ascii="Arial" w:hAnsi="Arial" w:cs="Arial"/>
          <w:color w:val="333333"/>
          <w:sz w:val="22"/>
          <w:szCs w:val="22"/>
          <w:lang w:val="en"/>
        </w:rPr>
        <w:t>To enhance the traditional dental curriculum, given that dentistry is both an art and a science.</w:t>
      </w:r>
    </w:p>
    <w:p w14:paraId="7958051D" w14:textId="77777777" w:rsidR="008C5673" w:rsidRPr="005D53E1" w:rsidRDefault="008C5673" w:rsidP="008C5673">
      <w:pPr>
        <w:pStyle w:val="Default"/>
        <w:numPr>
          <w:ilvl w:val="0"/>
          <w:numId w:val="7"/>
        </w:numPr>
        <w:rPr>
          <w:rFonts w:ascii="Arial" w:hAnsi="Arial" w:cs="Arial"/>
          <w:color w:val="333333"/>
          <w:sz w:val="22"/>
          <w:szCs w:val="22"/>
          <w:lang w:val="en"/>
        </w:rPr>
      </w:pPr>
      <w:r w:rsidRPr="005D53E1">
        <w:rPr>
          <w:rFonts w:ascii="Arial" w:hAnsi="Arial" w:cs="Arial"/>
          <w:color w:val="333333"/>
          <w:sz w:val="22"/>
          <w:szCs w:val="22"/>
          <w:lang w:val="en"/>
        </w:rPr>
        <w:t>To explore health care through the lenses of history, ethics, law, literature, religion and spirituality, social science</w:t>
      </w:r>
      <w:r w:rsidR="000B4A87">
        <w:rPr>
          <w:rFonts w:ascii="Arial" w:hAnsi="Arial" w:cs="Arial"/>
          <w:color w:val="333333"/>
          <w:sz w:val="22"/>
          <w:szCs w:val="22"/>
          <w:lang w:val="en"/>
        </w:rPr>
        <w:t>s</w:t>
      </w:r>
      <w:r w:rsidRPr="005D53E1">
        <w:rPr>
          <w:rFonts w:ascii="Arial" w:hAnsi="Arial" w:cs="Arial"/>
          <w:color w:val="333333"/>
          <w:sz w:val="22"/>
          <w:szCs w:val="22"/>
          <w:lang w:val="en"/>
        </w:rPr>
        <w:t>, cultural studies, and the arts by providing students with insight into the human condition and a patient-centered approach to health care.</w:t>
      </w:r>
    </w:p>
    <w:p w14:paraId="40C914C2" w14:textId="77777777" w:rsidR="008C5673" w:rsidRPr="005D53E1" w:rsidRDefault="008C5673" w:rsidP="008C5673">
      <w:pPr>
        <w:pStyle w:val="Default"/>
        <w:numPr>
          <w:ilvl w:val="0"/>
          <w:numId w:val="7"/>
        </w:numPr>
        <w:rPr>
          <w:rFonts w:ascii="Arial" w:hAnsi="Arial" w:cs="Arial"/>
          <w:color w:val="333333"/>
          <w:sz w:val="22"/>
          <w:szCs w:val="22"/>
          <w:lang w:val="en"/>
        </w:rPr>
      </w:pPr>
      <w:r w:rsidRPr="005D53E1">
        <w:rPr>
          <w:rFonts w:ascii="Arial" w:hAnsi="Arial" w:cs="Arial"/>
          <w:color w:val="333333"/>
          <w:sz w:val="22"/>
          <w:szCs w:val="22"/>
          <w:lang w:val="en"/>
        </w:rPr>
        <w:t>To enhance students’ abilities to cultivate that most important instrument of healing—their individual selves.</w:t>
      </w:r>
    </w:p>
    <w:p w14:paraId="7D2E2D9D" w14:textId="77777777" w:rsidR="008C5673" w:rsidRPr="005D53E1" w:rsidRDefault="008C5673" w:rsidP="008C5673">
      <w:pPr>
        <w:pStyle w:val="Default"/>
        <w:numPr>
          <w:ilvl w:val="0"/>
          <w:numId w:val="7"/>
        </w:numPr>
        <w:rPr>
          <w:rFonts w:ascii="Arial" w:hAnsi="Arial" w:cs="Arial"/>
          <w:color w:val="333333"/>
          <w:sz w:val="22"/>
          <w:szCs w:val="22"/>
          <w:lang w:val="en"/>
        </w:rPr>
      </w:pPr>
      <w:r w:rsidRPr="005D53E1">
        <w:rPr>
          <w:rFonts w:ascii="Arial" w:hAnsi="Arial" w:cs="Arial"/>
          <w:color w:val="333333"/>
          <w:sz w:val="22"/>
          <w:szCs w:val="22"/>
          <w:lang w:val="en"/>
        </w:rPr>
        <w:t>To assist students in becoming culturally competent, ethical, and compassionate caregivers.</w:t>
      </w:r>
    </w:p>
    <w:p w14:paraId="6F98E9C0" w14:textId="77777777" w:rsidR="008C5673" w:rsidRDefault="008C5673" w:rsidP="007A05ED">
      <w:pPr>
        <w:pStyle w:val="Default"/>
        <w:rPr>
          <w:rFonts w:ascii="Arial" w:hAnsi="Arial" w:cs="Arial"/>
          <w:color w:val="333333"/>
          <w:lang w:val="en"/>
        </w:rPr>
      </w:pPr>
    </w:p>
    <w:p w14:paraId="584C658E" w14:textId="77777777" w:rsidR="00511E70" w:rsidRDefault="0021067C" w:rsidP="00511E70">
      <w:pPr>
        <w:spacing w:after="0" w:line="240" w:lineRule="auto"/>
        <w:rPr>
          <w:rFonts w:ascii="Arial" w:hAnsi="Arial" w:cs="Arial"/>
          <w:b/>
        </w:rPr>
      </w:pPr>
      <w:r w:rsidRPr="0021067C">
        <w:rPr>
          <w:rFonts w:ascii="Arial" w:hAnsi="Arial" w:cs="Arial"/>
          <w:b/>
        </w:rPr>
        <w:t>ADMISSION TO THE CERTIFICATE PROGRAM</w:t>
      </w:r>
      <w:r w:rsidR="00956703">
        <w:rPr>
          <w:rFonts w:ascii="Arial" w:hAnsi="Arial" w:cs="Arial"/>
          <w:b/>
        </w:rPr>
        <w:t xml:space="preserve">  </w:t>
      </w:r>
    </w:p>
    <w:p w14:paraId="05E0EDB4" w14:textId="77777777" w:rsidR="00BD2A9C" w:rsidRPr="00BD2A9C" w:rsidRDefault="00BD2A9C" w:rsidP="00511E70">
      <w:pPr>
        <w:spacing w:after="0" w:line="240" w:lineRule="auto"/>
        <w:rPr>
          <w:rFonts w:ascii="Arial" w:eastAsia="Times New Roman" w:hAnsi="Arial" w:cs="Arial"/>
          <w:color w:val="333333"/>
          <w:lang w:val="en"/>
        </w:rPr>
      </w:pPr>
      <w:r w:rsidRPr="00BD2A9C">
        <w:rPr>
          <w:rFonts w:ascii="Arial" w:eastAsia="Times New Roman" w:hAnsi="Arial" w:cs="Arial"/>
          <w:color w:val="333333"/>
          <w:lang w:val="en"/>
        </w:rPr>
        <w:t xml:space="preserve">To apply to the </w:t>
      </w:r>
      <w:r w:rsidRPr="008C5673">
        <w:rPr>
          <w:rFonts w:ascii="Arial" w:hAnsi="Arial" w:cs="Arial"/>
        </w:rPr>
        <w:t>Clinical Humanities Certificate Program</w:t>
      </w:r>
      <w:r w:rsidRPr="00BD2A9C">
        <w:rPr>
          <w:rFonts w:ascii="Arial" w:eastAsia="Times New Roman" w:hAnsi="Arial" w:cs="Arial"/>
          <w:color w:val="333333"/>
          <w:lang w:val="en"/>
        </w:rPr>
        <w:t xml:space="preserve">, </w:t>
      </w:r>
      <w:r w:rsidR="00F53F55">
        <w:rPr>
          <w:rFonts w:ascii="Arial" w:eastAsia="Times New Roman" w:hAnsi="Arial" w:cs="Arial"/>
          <w:color w:val="333333"/>
          <w:lang w:val="en"/>
        </w:rPr>
        <w:t xml:space="preserve">please fill out the application at the end of this message and email it to one of the co-directors of the program, listed below.  </w:t>
      </w:r>
      <w:r>
        <w:rPr>
          <w:rFonts w:ascii="Arial" w:eastAsia="Times New Roman" w:hAnsi="Arial" w:cs="Arial"/>
          <w:color w:val="333333"/>
          <w:lang w:val="en"/>
        </w:rPr>
        <w:t xml:space="preserve">Applications for admission </w:t>
      </w:r>
      <w:r w:rsidR="00E47757">
        <w:rPr>
          <w:rFonts w:ascii="Arial" w:eastAsia="Times New Roman" w:hAnsi="Arial" w:cs="Arial"/>
          <w:color w:val="333333"/>
          <w:lang w:val="en"/>
        </w:rPr>
        <w:t>may</w:t>
      </w:r>
      <w:r>
        <w:rPr>
          <w:rFonts w:ascii="Arial" w:eastAsia="Times New Roman" w:hAnsi="Arial" w:cs="Arial"/>
          <w:color w:val="333333"/>
          <w:lang w:val="en"/>
        </w:rPr>
        <w:t xml:space="preserve"> be submitted during the </w:t>
      </w:r>
      <w:r w:rsidR="00E47757">
        <w:rPr>
          <w:rFonts w:ascii="Arial" w:eastAsia="Times New Roman" w:hAnsi="Arial" w:cs="Arial"/>
          <w:color w:val="333333"/>
          <w:lang w:val="en"/>
        </w:rPr>
        <w:t xml:space="preserve">fall or </w:t>
      </w:r>
      <w:r>
        <w:rPr>
          <w:rFonts w:ascii="Arial" w:eastAsia="Times New Roman" w:hAnsi="Arial" w:cs="Arial"/>
          <w:color w:val="333333"/>
          <w:lang w:val="en"/>
        </w:rPr>
        <w:t>sprin</w:t>
      </w:r>
      <w:r w:rsidR="008D4AAF">
        <w:rPr>
          <w:rFonts w:ascii="Arial" w:eastAsia="Times New Roman" w:hAnsi="Arial" w:cs="Arial"/>
          <w:color w:val="333333"/>
          <w:lang w:val="en"/>
        </w:rPr>
        <w:t xml:space="preserve">g of the student’s first year.  </w:t>
      </w:r>
      <w:r w:rsidR="00E47757">
        <w:rPr>
          <w:rFonts w:ascii="Arial" w:eastAsia="Times New Roman" w:hAnsi="Arial" w:cs="Arial"/>
          <w:color w:val="333333"/>
          <w:lang w:val="en"/>
        </w:rPr>
        <w:t>Each year’s class is limited to a maximum of ten students.</w:t>
      </w:r>
    </w:p>
    <w:p w14:paraId="210BC232" w14:textId="77777777" w:rsidR="00BD2A9C" w:rsidRPr="00BD2A9C" w:rsidRDefault="00BD2A9C" w:rsidP="00BD2A9C">
      <w:pPr>
        <w:spacing w:after="150" w:line="240" w:lineRule="auto"/>
        <w:rPr>
          <w:rFonts w:ascii="Arial" w:eastAsia="Times New Roman" w:hAnsi="Arial" w:cs="Arial"/>
          <w:color w:val="333333"/>
          <w:lang w:val="en"/>
        </w:rPr>
      </w:pPr>
      <w:r w:rsidRPr="00BD2A9C">
        <w:rPr>
          <w:rFonts w:ascii="Arial" w:eastAsia="Times New Roman" w:hAnsi="Arial" w:cs="Arial"/>
          <w:color w:val="333333"/>
          <w:lang w:val="en"/>
        </w:rPr>
        <w:t xml:space="preserve">On the application, it is recommended that students pay special attention to the “Personal Statement” section. Responses to these questions are important for us to better understand the student as an individual as well </w:t>
      </w:r>
      <w:r>
        <w:rPr>
          <w:rFonts w:ascii="Arial" w:eastAsia="Times New Roman" w:hAnsi="Arial" w:cs="Arial"/>
          <w:color w:val="333333"/>
          <w:lang w:val="en"/>
        </w:rPr>
        <w:t>as their goals and interests in clinical</w:t>
      </w:r>
      <w:r w:rsidRPr="00BD2A9C">
        <w:rPr>
          <w:rFonts w:ascii="Arial" w:eastAsia="Times New Roman" w:hAnsi="Arial" w:cs="Arial"/>
          <w:color w:val="333333"/>
          <w:lang w:val="en"/>
        </w:rPr>
        <w:t xml:space="preserve"> humanities.</w:t>
      </w:r>
    </w:p>
    <w:p w14:paraId="5B25CDA8" w14:textId="77777777" w:rsidR="00A237A3" w:rsidRDefault="00BD2A9C" w:rsidP="00A21488">
      <w:pPr>
        <w:spacing w:line="240" w:lineRule="auto"/>
        <w:rPr>
          <w:rFonts w:ascii="Arial" w:hAnsi="Arial" w:cs="Arial"/>
        </w:rPr>
      </w:pPr>
      <w:r w:rsidRPr="00BD2A9C">
        <w:rPr>
          <w:rFonts w:ascii="Arial" w:eastAsia="Times New Roman" w:hAnsi="Arial" w:cs="Arial"/>
          <w:color w:val="333333"/>
          <w:lang w:val="en"/>
        </w:rPr>
        <w:t>Applications will be r</w:t>
      </w:r>
      <w:r>
        <w:rPr>
          <w:rFonts w:ascii="Arial" w:eastAsia="Times New Roman" w:hAnsi="Arial" w:cs="Arial"/>
          <w:color w:val="333333"/>
          <w:lang w:val="en"/>
        </w:rPr>
        <w:t xml:space="preserve">eviewed by the </w:t>
      </w:r>
      <w:r w:rsidR="00F53F55">
        <w:rPr>
          <w:rFonts w:ascii="Arial" w:eastAsia="Times New Roman" w:hAnsi="Arial" w:cs="Arial"/>
          <w:color w:val="333333"/>
          <w:lang w:val="en"/>
        </w:rPr>
        <w:t>co-directors of the program</w:t>
      </w:r>
      <w:r>
        <w:rPr>
          <w:rFonts w:ascii="Arial" w:eastAsia="Times New Roman" w:hAnsi="Arial" w:cs="Arial"/>
          <w:color w:val="333333"/>
          <w:lang w:val="en"/>
        </w:rPr>
        <w:t>.</w:t>
      </w:r>
      <w:r w:rsidRPr="00BD2A9C">
        <w:rPr>
          <w:rFonts w:ascii="Arial" w:eastAsia="Times New Roman" w:hAnsi="Arial" w:cs="Arial"/>
          <w:color w:val="333333"/>
          <w:lang w:val="en"/>
        </w:rPr>
        <w:t xml:space="preserve"> </w:t>
      </w:r>
    </w:p>
    <w:p w14:paraId="544F8989" w14:textId="77777777" w:rsidR="0021067C" w:rsidRDefault="0021067C" w:rsidP="0021067C">
      <w:pPr>
        <w:spacing w:after="0" w:line="240" w:lineRule="auto"/>
        <w:rPr>
          <w:rFonts w:ascii="Arial" w:hAnsi="Arial" w:cs="Arial"/>
          <w:b/>
        </w:rPr>
      </w:pPr>
      <w:r w:rsidRPr="0021067C">
        <w:rPr>
          <w:rFonts w:ascii="Arial" w:hAnsi="Arial" w:cs="Arial"/>
          <w:b/>
        </w:rPr>
        <w:lastRenderedPageBreak/>
        <w:t>GOOD ACADEMIC STANDING REQUIREMENT</w:t>
      </w:r>
    </w:p>
    <w:p w14:paraId="0A5C2F01" w14:textId="77777777" w:rsidR="0021067C" w:rsidRDefault="0021067C" w:rsidP="0021067C">
      <w:pPr>
        <w:spacing w:after="0" w:line="240" w:lineRule="auto"/>
        <w:rPr>
          <w:rFonts w:ascii="Arial" w:hAnsi="Arial" w:cs="Arial"/>
        </w:rPr>
      </w:pPr>
      <w:r>
        <w:rPr>
          <w:rFonts w:ascii="Arial" w:hAnsi="Arial" w:cs="Arial"/>
        </w:rPr>
        <w:t xml:space="preserve">The student must maintain good academic standing in all courses to remain in the </w:t>
      </w:r>
      <w:r w:rsidRPr="008C5673">
        <w:rPr>
          <w:rFonts w:ascii="Arial" w:hAnsi="Arial" w:cs="Arial"/>
        </w:rPr>
        <w:t>Clinical Humanities Certificate Program</w:t>
      </w:r>
      <w:r>
        <w:rPr>
          <w:rFonts w:ascii="Arial" w:hAnsi="Arial" w:cs="Arial"/>
        </w:rPr>
        <w:t>.</w:t>
      </w:r>
    </w:p>
    <w:p w14:paraId="0D83F1DD" w14:textId="77777777" w:rsidR="000E26B8" w:rsidRDefault="000E26B8" w:rsidP="00511E70">
      <w:pPr>
        <w:spacing w:after="0" w:line="240" w:lineRule="auto"/>
        <w:rPr>
          <w:rFonts w:ascii="Arial" w:hAnsi="Arial" w:cs="Arial"/>
          <w:b/>
        </w:rPr>
      </w:pPr>
    </w:p>
    <w:p w14:paraId="19E25D1D" w14:textId="77777777" w:rsidR="00A237A3" w:rsidRPr="00511E70" w:rsidRDefault="0021067C" w:rsidP="00555BF4">
      <w:pPr>
        <w:spacing w:after="0" w:line="240" w:lineRule="auto"/>
        <w:rPr>
          <w:rFonts w:ascii="Arial" w:hAnsi="Arial" w:cs="Arial"/>
          <w:b/>
        </w:rPr>
      </w:pPr>
      <w:r w:rsidRPr="00511E70">
        <w:rPr>
          <w:rFonts w:ascii="Arial" w:hAnsi="Arial" w:cs="Arial"/>
          <w:b/>
        </w:rPr>
        <w:t>MAKE-UP CREDIT</w:t>
      </w:r>
    </w:p>
    <w:p w14:paraId="1C1AF35C" w14:textId="77777777" w:rsidR="00511E70" w:rsidRDefault="00555BF4" w:rsidP="00555BF4">
      <w:pPr>
        <w:spacing w:line="240" w:lineRule="auto"/>
        <w:rPr>
          <w:rFonts w:ascii="Arial" w:hAnsi="Arial" w:cs="Arial"/>
        </w:rPr>
      </w:pPr>
      <w:r w:rsidRPr="00B223F7">
        <w:rPr>
          <w:rFonts w:ascii="Arial" w:hAnsi="Arial" w:cs="Arial"/>
        </w:rPr>
        <w:t>Requirements for each academic year must be completed by the end of that academic year.</w:t>
      </w:r>
      <w:r>
        <w:rPr>
          <w:rFonts w:ascii="Arial" w:hAnsi="Arial" w:cs="Arial"/>
        </w:rPr>
        <w:t xml:space="preserve">  </w:t>
      </w:r>
      <w:r w:rsidR="00511E70">
        <w:rPr>
          <w:rFonts w:ascii="Arial" w:hAnsi="Arial" w:cs="Arial"/>
        </w:rPr>
        <w:t>In the event a student is unable to meet the stated program requirements, make-up credit may be obtained for each event missed by successfully completing a make-up assignment</w:t>
      </w:r>
      <w:r w:rsidR="00E86D02">
        <w:rPr>
          <w:rFonts w:ascii="Arial" w:hAnsi="Arial" w:cs="Arial"/>
        </w:rPr>
        <w:t xml:space="preserve">.  </w:t>
      </w:r>
      <w:r w:rsidR="00511E70">
        <w:rPr>
          <w:rFonts w:ascii="Arial" w:hAnsi="Arial" w:cs="Arial"/>
        </w:rPr>
        <w:t>The deadline for make-up work is one month after notification of the deficiency.</w:t>
      </w:r>
    </w:p>
    <w:p w14:paraId="50F6D162" w14:textId="77777777" w:rsidR="00511E70" w:rsidRDefault="00511E70" w:rsidP="00511E70">
      <w:pPr>
        <w:spacing w:after="0" w:line="240" w:lineRule="auto"/>
        <w:rPr>
          <w:rFonts w:ascii="Arial" w:hAnsi="Arial" w:cs="Arial"/>
        </w:rPr>
      </w:pPr>
    </w:p>
    <w:p w14:paraId="27CB88F3" w14:textId="77777777" w:rsidR="00A237A3" w:rsidRPr="000E26B8" w:rsidRDefault="0021067C" w:rsidP="000E26B8">
      <w:pPr>
        <w:spacing w:after="0" w:line="240" w:lineRule="auto"/>
        <w:rPr>
          <w:rFonts w:ascii="Arial" w:hAnsi="Arial" w:cs="Arial"/>
          <w:b/>
        </w:rPr>
      </w:pPr>
      <w:r w:rsidRPr="000E26B8">
        <w:rPr>
          <w:rFonts w:ascii="Arial" w:hAnsi="Arial" w:cs="Arial"/>
          <w:b/>
        </w:rPr>
        <w:t>COMPLETION OF THE PROGRAM</w:t>
      </w:r>
    </w:p>
    <w:p w14:paraId="46519EC7" w14:textId="437116F9" w:rsidR="00511E70" w:rsidRDefault="00277827" w:rsidP="000E26B8">
      <w:pPr>
        <w:spacing w:after="0" w:line="240" w:lineRule="auto"/>
        <w:rPr>
          <w:rFonts w:ascii="Arial" w:hAnsi="Arial" w:cs="Arial"/>
        </w:rPr>
      </w:pPr>
      <w:r>
        <w:rPr>
          <w:rFonts w:ascii="Arial" w:hAnsi="Arial" w:cs="Arial"/>
        </w:rPr>
        <w:t xml:space="preserve">No </w:t>
      </w:r>
      <w:r w:rsidR="000E26B8">
        <w:rPr>
          <w:rFonts w:ascii="Arial" w:hAnsi="Arial" w:cs="Arial"/>
        </w:rPr>
        <w:t xml:space="preserve">student may receive the certificate without the approval of the </w:t>
      </w:r>
      <w:r w:rsidR="00596BF1">
        <w:rPr>
          <w:rFonts w:ascii="Arial" w:hAnsi="Arial" w:cs="Arial"/>
        </w:rPr>
        <w:t>co-directors</w:t>
      </w:r>
      <w:r w:rsidR="000E26B8">
        <w:rPr>
          <w:rFonts w:ascii="Arial" w:hAnsi="Arial" w:cs="Arial"/>
        </w:rPr>
        <w:t xml:space="preserve">, and the </w:t>
      </w:r>
      <w:r w:rsidR="00596BF1">
        <w:rPr>
          <w:rFonts w:ascii="Arial" w:hAnsi="Arial" w:cs="Arial"/>
        </w:rPr>
        <w:t>co-directors retain</w:t>
      </w:r>
      <w:r w:rsidR="000E26B8">
        <w:rPr>
          <w:rFonts w:ascii="Arial" w:hAnsi="Arial" w:cs="Arial"/>
        </w:rPr>
        <w:t xml:space="preserve"> the discretion to drop a student from the Certificate Program for failure to comply with any of the requirements or for other good cause. The </w:t>
      </w:r>
      <w:r w:rsidR="00596BF1">
        <w:rPr>
          <w:rFonts w:ascii="Arial" w:hAnsi="Arial" w:cs="Arial"/>
        </w:rPr>
        <w:t>co-directors</w:t>
      </w:r>
      <w:r w:rsidR="000E26B8">
        <w:rPr>
          <w:rFonts w:ascii="Arial" w:hAnsi="Arial" w:cs="Arial"/>
        </w:rPr>
        <w:t xml:space="preserve"> shall also have authority to modify, waive or reconfigure the program requirements where necessary to promote equity and fairness in the event of unforeseen complications or exigent circumstances.  </w:t>
      </w:r>
    </w:p>
    <w:p w14:paraId="44452397" w14:textId="77777777" w:rsidR="000E26B8" w:rsidRDefault="000E26B8" w:rsidP="000E26B8">
      <w:pPr>
        <w:spacing w:after="0" w:line="240" w:lineRule="auto"/>
        <w:rPr>
          <w:rFonts w:ascii="Arial" w:hAnsi="Arial" w:cs="Arial"/>
        </w:rPr>
      </w:pPr>
    </w:p>
    <w:p w14:paraId="2B7335E4" w14:textId="77777777" w:rsidR="00F66266" w:rsidRPr="0021067C" w:rsidRDefault="0021067C" w:rsidP="0021067C">
      <w:pPr>
        <w:spacing w:after="0" w:line="240" w:lineRule="auto"/>
        <w:rPr>
          <w:rFonts w:ascii="Arial" w:hAnsi="Arial" w:cs="Arial"/>
          <w:b/>
          <w:color w:val="333333"/>
          <w:lang w:val="en"/>
        </w:rPr>
      </w:pPr>
      <w:r w:rsidRPr="0021067C">
        <w:rPr>
          <w:rFonts w:ascii="Arial" w:hAnsi="Arial" w:cs="Arial"/>
          <w:b/>
          <w:color w:val="333333"/>
          <w:lang w:val="en"/>
        </w:rPr>
        <w:t>FOR MORE INFORMATION, PLEASE CONTACT:</w:t>
      </w:r>
    </w:p>
    <w:p w14:paraId="7DE74417" w14:textId="77777777" w:rsidR="0021067C" w:rsidRDefault="0021067C" w:rsidP="0021067C">
      <w:pPr>
        <w:spacing w:after="0" w:line="240" w:lineRule="auto"/>
        <w:rPr>
          <w:rFonts w:ascii="Arial" w:hAnsi="Arial" w:cs="Arial"/>
          <w:color w:val="333333"/>
          <w:lang w:val="en"/>
        </w:rPr>
      </w:pPr>
      <w:r>
        <w:rPr>
          <w:rFonts w:ascii="Arial" w:hAnsi="Arial" w:cs="Arial"/>
          <w:color w:val="333333"/>
          <w:lang w:val="en"/>
        </w:rPr>
        <w:t xml:space="preserve">Dr. Deborah Franklin, </w:t>
      </w:r>
      <w:r w:rsidR="00956703">
        <w:rPr>
          <w:rFonts w:ascii="Arial" w:hAnsi="Arial" w:cs="Arial"/>
          <w:color w:val="333333"/>
          <w:lang w:val="en"/>
        </w:rPr>
        <w:t>Co-</w:t>
      </w:r>
      <w:r>
        <w:rPr>
          <w:rFonts w:ascii="Arial" w:hAnsi="Arial" w:cs="Arial"/>
          <w:color w:val="333333"/>
          <w:lang w:val="en"/>
        </w:rPr>
        <w:t xml:space="preserve"> Director</w:t>
      </w:r>
    </w:p>
    <w:p w14:paraId="2C2C2583" w14:textId="77777777" w:rsidR="0021067C" w:rsidRDefault="0021067C" w:rsidP="0021067C">
      <w:pPr>
        <w:spacing w:after="0" w:line="240" w:lineRule="auto"/>
        <w:rPr>
          <w:rFonts w:ascii="Arial" w:hAnsi="Arial" w:cs="Arial"/>
          <w:color w:val="333333"/>
          <w:lang w:val="en"/>
        </w:rPr>
      </w:pPr>
      <w:r>
        <w:rPr>
          <w:rFonts w:ascii="Arial" w:hAnsi="Arial" w:cs="Arial"/>
          <w:color w:val="333333"/>
          <w:lang w:val="en"/>
        </w:rPr>
        <w:t>SOD 5412; 713-486-4291</w:t>
      </w:r>
    </w:p>
    <w:p w14:paraId="34A7CF82" w14:textId="77777777" w:rsidR="0021067C" w:rsidRDefault="009A019B" w:rsidP="0021067C">
      <w:pPr>
        <w:spacing w:after="0" w:line="240" w:lineRule="auto"/>
        <w:rPr>
          <w:rFonts w:ascii="Arial" w:hAnsi="Arial" w:cs="Arial"/>
          <w:b/>
          <w:color w:val="333333"/>
          <w:lang w:val="en"/>
        </w:rPr>
      </w:pPr>
      <w:hyperlink r:id="rId9" w:history="1">
        <w:r w:rsidR="0021067C" w:rsidRPr="00596BF1">
          <w:rPr>
            <w:rStyle w:val="Hyperlink"/>
            <w:rFonts w:ascii="Arial" w:hAnsi="Arial" w:cs="Arial"/>
            <w:b/>
            <w:lang w:val="en"/>
          </w:rPr>
          <w:t>Deborah.R.Franklin@uth.tmc.edu</w:t>
        </w:r>
      </w:hyperlink>
      <w:r w:rsidR="0021067C" w:rsidRPr="00596BF1">
        <w:rPr>
          <w:rFonts w:ascii="Arial" w:hAnsi="Arial" w:cs="Arial"/>
          <w:b/>
          <w:color w:val="333333"/>
          <w:lang w:val="en"/>
        </w:rPr>
        <w:t xml:space="preserve"> </w:t>
      </w:r>
    </w:p>
    <w:p w14:paraId="24D07B8E" w14:textId="77777777" w:rsidR="008D4AAF" w:rsidRDefault="008D4AAF" w:rsidP="0021067C">
      <w:pPr>
        <w:spacing w:after="0" w:line="240" w:lineRule="auto"/>
        <w:rPr>
          <w:rFonts w:ascii="Arial" w:hAnsi="Arial" w:cs="Arial"/>
          <w:b/>
          <w:color w:val="333333"/>
          <w:lang w:val="en"/>
        </w:rPr>
      </w:pPr>
    </w:p>
    <w:p w14:paraId="6D20BB71" w14:textId="77777777" w:rsidR="008D4AAF" w:rsidRPr="0021067C" w:rsidRDefault="009A019B" w:rsidP="008D4AAF">
      <w:pPr>
        <w:spacing w:after="0" w:line="240" w:lineRule="auto"/>
        <w:rPr>
          <w:rFonts w:ascii="Arial" w:hAnsi="Arial" w:cs="Arial"/>
          <w:lang w:val="en"/>
        </w:rPr>
      </w:pPr>
      <w:hyperlink r:id="rId10" w:tooltip="Email Nathan Carlin" w:history="1">
        <w:r w:rsidR="008D4AAF" w:rsidRPr="0021067C">
          <w:rPr>
            <w:rStyle w:val="Strong"/>
            <w:rFonts w:ascii="Arial" w:hAnsi="Arial" w:cs="Arial"/>
            <w:b w:val="0"/>
            <w:lang w:val="en"/>
          </w:rPr>
          <w:t>Dr. Nathan Carlin</w:t>
        </w:r>
      </w:hyperlink>
      <w:r w:rsidR="008D4AAF" w:rsidRPr="0021067C">
        <w:rPr>
          <w:rFonts w:ascii="Arial" w:hAnsi="Arial" w:cs="Arial"/>
          <w:b/>
          <w:lang w:val="en"/>
        </w:rPr>
        <w:t xml:space="preserve">, </w:t>
      </w:r>
      <w:r w:rsidR="008D4AAF">
        <w:rPr>
          <w:rFonts w:ascii="Arial" w:hAnsi="Arial" w:cs="Arial"/>
          <w:lang w:val="en"/>
        </w:rPr>
        <w:t>Co-</w:t>
      </w:r>
      <w:r w:rsidR="008D4AAF" w:rsidRPr="0021067C">
        <w:rPr>
          <w:rFonts w:ascii="Arial" w:hAnsi="Arial" w:cs="Arial"/>
          <w:lang w:val="en"/>
        </w:rPr>
        <w:t>Director</w:t>
      </w:r>
    </w:p>
    <w:p w14:paraId="1BC3DB7C" w14:textId="48FD6423" w:rsidR="008D4AAF" w:rsidRPr="0021067C" w:rsidRDefault="008D4AAF" w:rsidP="008D4AAF">
      <w:pPr>
        <w:spacing w:after="0" w:line="240" w:lineRule="auto"/>
        <w:rPr>
          <w:rFonts w:ascii="Arial" w:hAnsi="Arial" w:cs="Arial"/>
          <w:lang w:val="en"/>
        </w:rPr>
      </w:pPr>
      <w:r w:rsidRPr="0021067C">
        <w:rPr>
          <w:rFonts w:ascii="Arial" w:hAnsi="Arial" w:cs="Arial"/>
          <w:lang w:val="en"/>
        </w:rPr>
        <w:t>JJL 4</w:t>
      </w:r>
      <w:r w:rsidR="00665A75">
        <w:rPr>
          <w:rFonts w:ascii="Arial" w:hAnsi="Arial" w:cs="Arial"/>
          <w:lang w:val="en"/>
        </w:rPr>
        <w:t>5</w:t>
      </w:r>
      <w:r w:rsidRPr="0021067C">
        <w:rPr>
          <w:rFonts w:ascii="Arial" w:hAnsi="Arial" w:cs="Arial"/>
          <w:lang w:val="en"/>
        </w:rPr>
        <w:t>0, 713-500-5080</w:t>
      </w:r>
    </w:p>
    <w:p w14:paraId="43C7DA38" w14:textId="77777777" w:rsidR="008D4AAF" w:rsidRPr="00596BF1" w:rsidRDefault="009A019B" w:rsidP="008D4AAF">
      <w:pPr>
        <w:spacing w:after="0" w:line="240" w:lineRule="auto"/>
        <w:rPr>
          <w:rFonts w:ascii="Arial" w:hAnsi="Arial" w:cs="Arial"/>
          <w:b/>
          <w:color w:val="333333"/>
          <w:lang w:val="en"/>
        </w:rPr>
      </w:pPr>
      <w:hyperlink r:id="rId11" w:history="1">
        <w:r w:rsidR="008D4AAF" w:rsidRPr="00F014CB">
          <w:rPr>
            <w:rStyle w:val="Hyperlink"/>
            <w:rFonts w:ascii="Arial" w:hAnsi="Arial" w:cs="Arial"/>
            <w:b/>
            <w:lang w:val="en"/>
          </w:rPr>
          <w:t>Nathan.Carlin@uth.tmc.edu</w:t>
        </w:r>
      </w:hyperlink>
    </w:p>
    <w:p w14:paraId="650B7CB2" w14:textId="77777777" w:rsidR="00A237A3" w:rsidRDefault="00A237A3" w:rsidP="00F66266">
      <w:pPr>
        <w:rPr>
          <w:rFonts w:ascii="Arial" w:eastAsiaTheme="minorHAnsi" w:hAnsi="Arial" w:cs="Arial"/>
          <w:color w:val="000000"/>
        </w:rPr>
      </w:pPr>
      <w:r>
        <w:rPr>
          <w:rFonts w:ascii="Arial" w:hAnsi="Arial" w:cs="Arial"/>
        </w:rPr>
        <w:br w:type="page"/>
      </w:r>
    </w:p>
    <w:p w14:paraId="04BB9727" w14:textId="77777777" w:rsidR="00DF06F5" w:rsidRPr="0021067C" w:rsidRDefault="00DF06F5" w:rsidP="000E26B8">
      <w:pPr>
        <w:pStyle w:val="Default"/>
        <w:jc w:val="center"/>
        <w:rPr>
          <w:rFonts w:ascii="Arial" w:hAnsi="Arial" w:cs="Arial"/>
          <w:b/>
          <w:sz w:val="22"/>
          <w:szCs w:val="22"/>
        </w:rPr>
      </w:pPr>
      <w:r w:rsidRPr="0021067C">
        <w:rPr>
          <w:rFonts w:ascii="Arial" w:hAnsi="Arial" w:cs="Arial"/>
          <w:b/>
          <w:sz w:val="22"/>
          <w:szCs w:val="22"/>
        </w:rPr>
        <w:lastRenderedPageBreak/>
        <w:t>Clinical Humanities Certificate Program at the S</w:t>
      </w:r>
      <w:r w:rsidR="00B223F7" w:rsidRPr="0021067C">
        <w:rPr>
          <w:rFonts w:ascii="Arial" w:hAnsi="Arial" w:cs="Arial"/>
          <w:b/>
          <w:sz w:val="22"/>
          <w:szCs w:val="22"/>
        </w:rPr>
        <w:t>chool of Dentistry</w:t>
      </w:r>
      <w:r w:rsidR="00E86D02">
        <w:rPr>
          <w:rFonts w:ascii="Arial" w:hAnsi="Arial" w:cs="Arial"/>
          <w:b/>
          <w:sz w:val="22"/>
          <w:szCs w:val="22"/>
        </w:rPr>
        <w:t xml:space="preserve"> 202</w:t>
      </w:r>
      <w:r w:rsidR="00277827">
        <w:rPr>
          <w:rFonts w:ascii="Arial" w:hAnsi="Arial" w:cs="Arial"/>
          <w:b/>
          <w:sz w:val="22"/>
          <w:szCs w:val="22"/>
        </w:rPr>
        <w:t>2</w:t>
      </w:r>
      <w:r w:rsidR="00E86D02">
        <w:rPr>
          <w:rFonts w:ascii="Arial" w:hAnsi="Arial" w:cs="Arial"/>
          <w:b/>
          <w:sz w:val="22"/>
          <w:szCs w:val="22"/>
        </w:rPr>
        <w:t>-202</w:t>
      </w:r>
      <w:r w:rsidR="00277827">
        <w:rPr>
          <w:rFonts w:ascii="Arial" w:hAnsi="Arial" w:cs="Arial"/>
          <w:b/>
          <w:sz w:val="22"/>
          <w:szCs w:val="22"/>
        </w:rPr>
        <w:t>3</w:t>
      </w:r>
    </w:p>
    <w:p w14:paraId="2BA26885" w14:textId="77777777" w:rsidR="00DF06F5" w:rsidRPr="0021067C" w:rsidRDefault="00DF06F5" w:rsidP="000E26B8">
      <w:pPr>
        <w:pStyle w:val="Default"/>
        <w:jc w:val="center"/>
        <w:rPr>
          <w:rFonts w:ascii="Arial" w:hAnsi="Arial" w:cs="Arial"/>
          <w:b/>
          <w:sz w:val="22"/>
          <w:szCs w:val="22"/>
        </w:rPr>
      </w:pPr>
      <w:r w:rsidRPr="0021067C">
        <w:rPr>
          <w:rFonts w:ascii="Arial" w:hAnsi="Arial" w:cs="Arial"/>
          <w:b/>
          <w:sz w:val="22"/>
          <w:szCs w:val="22"/>
        </w:rPr>
        <w:t>Requirements for Students</w:t>
      </w:r>
    </w:p>
    <w:p w14:paraId="10907662" w14:textId="77777777" w:rsidR="00DF06F5" w:rsidRPr="00DF06F5" w:rsidRDefault="00DF06F5" w:rsidP="00DF06F5">
      <w:pPr>
        <w:pStyle w:val="Default"/>
        <w:rPr>
          <w:rFonts w:ascii="Arial" w:hAnsi="Arial" w:cs="Arial"/>
          <w:sz w:val="22"/>
          <w:szCs w:val="22"/>
        </w:rPr>
      </w:pPr>
    </w:p>
    <w:p w14:paraId="111A4CB2" w14:textId="77777777" w:rsidR="00DF06F5" w:rsidRPr="00596BF1" w:rsidRDefault="00DF06F5" w:rsidP="00DF06F5">
      <w:pPr>
        <w:pStyle w:val="Default"/>
        <w:rPr>
          <w:rFonts w:ascii="Arial" w:hAnsi="Arial" w:cs="Arial"/>
          <w:b/>
        </w:rPr>
      </w:pPr>
      <w:r w:rsidRPr="00596BF1">
        <w:rPr>
          <w:rFonts w:ascii="Arial" w:hAnsi="Arial" w:cs="Arial"/>
          <w:b/>
        </w:rPr>
        <w:t>DS1 Year</w:t>
      </w:r>
    </w:p>
    <w:p w14:paraId="38FCF9E5" w14:textId="77777777" w:rsidR="00DF06F5" w:rsidRPr="00B223F7" w:rsidRDefault="005D59FD" w:rsidP="00DF06F5">
      <w:pPr>
        <w:pStyle w:val="Default"/>
        <w:numPr>
          <w:ilvl w:val="0"/>
          <w:numId w:val="1"/>
        </w:numPr>
        <w:rPr>
          <w:rFonts w:ascii="Arial" w:hAnsi="Arial" w:cs="Arial"/>
          <w:sz w:val="22"/>
          <w:szCs w:val="22"/>
        </w:rPr>
      </w:pPr>
      <w:r w:rsidRPr="00E47757">
        <w:rPr>
          <w:rFonts w:ascii="Arial" w:hAnsi="Arial" w:cs="Arial"/>
          <w:bCs/>
          <w:sz w:val="22"/>
          <w:szCs w:val="22"/>
        </w:rPr>
        <w:t>Actively participate in</w:t>
      </w:r>
      <w:r w:rsidR="00DF06F5" w:rsidRPr="00B223F7">
        <w:rPr>
          <w:rFonts w:ascii="Arial" w:hAnsi="Arial" w:cs="Arial"/>
          <w:bCs/>
          <w:sz w:val="22"/>
          <w:szCs w:val="22"/>
        </w:rPr>
        <w:t xml:space="preserve"> SPEA (Student Professional Ethics Program)</w:t>
      </w:r>
    </w:p>
    <w:p w14:paraId="5C0B86A1" w14:textId="77777777" w:rsidR="005D59FD" w:rsidRDefault="00DF06F5" w:rsidP="00E86D02">
      <w:pPr>
        <w:pStyle w:val="Default"/>
        <w:numPr>
          <w:ilvl w:val="0"/>
          <w:numId w:val="1"/>
        </w:numPr>
        <w:rPr>
          <w:rFonts w:ascii="Arial" w:hAnsi="Arial" w:cs="Arial"/>
          <w:sz w:val="22"/>
          <w:szCs w:val="22"/>
        </w:rPr>
      </w:pPr>
      <w:r w:rsidRPr="00E742BB">
        <w:rPr>
          <w:rFonts w:ascii="Arial" w:hAnsi="Arial" w:cs="Arial"/>
          <w:sz w:val="22"/>
          <w:szCs w:val="22"/>
        </w:rPr>
        <w:t xml:space="preserve">Attend </w:t>
      </w:r>
      <w:r w:rsidR="00B223F7">
        <w:rPr>
          <w:rFonts w:ascii="Arial" w:hAnsi="Arial" w:cs="Arial"/>
          <w:sz w:val="22"/>
          <w:szCs w:val="22"/>
        </w:rPr>
        <w:t xml:space="preserve">at least </w:t>
      </w:r>
      <w:r w:rsidRPr="00E742BB">
        <w:rPr>
          <w:rFonts w:ascii="Arial" w:hAnsi="Arial" w:cs="Arial"/>
          <w:sz w:val="22"/>
          <w:szCs w:val="22"/>
        </w:rPr>
        <w:t>2 events related to ethics or humanities</w:t>
      </w:r>
      <w:r w:rsidR="001D4191">
        <w:rPr>
          <w:rFonts w:ascii="Arial" w:hAnsi="Arial" w:cs="Arial"/>
          <w:sz w:val="22"/>
          <w:szCs w:val="22"/>
        </w:rPr>
        <w:t>*</w:t>
      </w:r>
      <w:r w:rsidR="00E742BB" w:rsidRPr="00E742BB">
        <w:rPr>
          <w:rFonts w:ascii="Arial" w:hAnsi="Arial" w:cs="Arial"/>
          <w:sz w:val="22"/>
          <w:szCs w:val="22"/>
        </w:rPr>
        <w:t>.</w:t>
      </w:r>
      <w:r w:rsidR="003E4463">
        <w:rPr>
          <w:rFonts w:ascii="Arial" w:hAnsi="Arial" w:cs="Arial"/>
          <w:sz w:val="22"/>
          <w:szCs w:val="22"/>
        </w:rPr>
        <w:t xml:space="preserve"> Document all events with a one-page reflection on the event in </w:t>
      </w:r>
      <w:r w:rsidR="00E86D02">
        <w:rPr>
          <w:rFonts w:ascii="Arial" w:hAnsi="Arial" w:cs="Arial"/>
          <w:sz w:val="22"/>
          <w:szCs w:val="22"/>
        </w:rPr>
        <w:t>Canvas.</w:t>
      </w:r>
    </w:p>
    <w:p w14:paraId="4138B06B" w14:textId="3BF76057" w:rsidR="00277827" w:rsidRPr="00E86D02" w:rsidRDefault="00277827" w:rsidP="00277827">
      <w:pPr>
        <w:numPr>
          <w:ilvl w:val="0"/>
          <w:numId w:val="1"/>
        </w:numPr>
        <w:spacing w:after="0" w:line="240" w:lineRule="auto"/>
        <w:rPr>
          <w:rFonts w:ascii="Arial" w:hAnsi="Arial" w:cs="Arial"/>
        </w:rPr>
      </w:pPr>
      <w:r w:rsidRPr="00E86D02">
        <w:rPr>
          <w:rFonts w:ascii="Arial" w:hAnsi="Arial" w:cs="Arial"/>
        </w:rPr>
        <w:t>Participate in 1 course offered in the Humanities and Ethics electives (e.g., Art of Observation, Ethics: Historical Lessons, Pathographies of Mental Illness)</w:t>
      </w:r>
    </w:p>
    <w:p w14:paraId="36D4E239" w14:textId="77777777" w:rsidR="00277827" w:rsidRPr="00E86D02" w:rsidRDefault="00277827" w:rsidP="00277827">
      <w:pPr>
        <w:pStyle w:val="Default"/>
        <w:ind w:left="720"/>
        <w:rPr>
          <w:rFonts w:ascii="Arial" w:hAnsi="Arial" w:cs="Arial"/>
          <w:sz w:val="22"/>
          <w:szCs w:val="22"/>
        </w:rPr>
      </w:pPr>
    </w:p>
    <w:p w14:paraId="1FF76705" w14:textId="77777777" w:rsidR="00DF06F5" w:rsidRPr="00DF06F5" w:rsidRDefault="00DF06F5" w:rsidP="00DF06F5">
      <w:pPr>
        <w:pStyle w:val="Default"/>
        <w:rPr>
          <w:rFonts w:ascii="Arial" w:hAnsi="Arial" w:cs="Arial"/>
          <w:sz w:val="22"/>
          <w:szCs w:val="22"/>
        </w:rPr>
      </w:pPr>
    </w:p>
    <w:p w14:paraId="7137FB23" w14:textId="77777777" w:rsidR="00DF06F5" w:rsidRPr="00596BF1" w:rsidRDefault="00DF06F5" w:rsidP="00DF06F5">
      <w:pPr>
        <w:pStyle w:val="Default"/>
        <w:rPr>
          <w:rFonts w:ascii="Arial" w:hAnsi="Arial" w:cs="Arial"/>
        </w:rPr>
      </w:pPr>
      <w:r w:rsidRPr="00596BF1">
        <w:rPr>
          <w:rFonts w:ascii="Arial" w:hAnsi="Arial" w:cs="Arial"/>
          <w:b/>
          <w:bCs/>
        </w:rPr>
        <w:t xml:space="preserve">DS2 Year </w:t>
      </w:r>
    </w:p>
    <w:p w14:paraId="0BAA6322" w14:textId="77777777" w:rsidR="00DF06F5" w:rsidRPr="00E86D02" w:rsidRDefault="00DF06F5" w:rsidP="00DF06F5">
      <w:pPr>
        <w:numPr>
          <w:ilvl w:val="0"/>
          <w:numId w:val="2"/>
        </w:numPr>
        <w:spacing w:after="0" w:line="240" w:lineRule="auto"/>
        <w:rPr>
          <w:rFonts w:ascii="Arial" w:hAnsi="Arial" w:cs="Arial"/>
        </w:rPr>
      </w:pPr>
      <w:r w:rsidRPr="00E86D02">
        <w:rPr>
          <w:rFonts w:ascii="Arial" w:hAnsi="Arial" w:cs="Arial"/>
        </w:rPr>
        <w:t xml:space="preserve">Attend 2 of </w:t>
      </w:r>
      <w:r w:rsidR="00E47757" w:rsidRPr="00E86D02">
        <w:rPr>
          <w:rFonts w:ascii="Arial" w:hAnsi="Arial" w:cs="Arial"/>
        </w:rPr>
        <w:t>4</w:t>
      </w:r>
      <w:r w:rsidRPr="00E86D02">
        <w:rPr>
          <w:rFonts w:ascii="Arial" w:hAnsi="Arial" w:cs="Arial"/>
        </w:rPr>
        <w:t xml:space="preserve"> Program Meetings </w:t>
      </w:r>
    </w:p>
    <w:p w14:paraId="22A9B4BE" w14:textId="77777777" w:rsidR="00DF06F5" w:rsidRPr="00E86D02" w:rsidRDefault="005D59FD" w:rsidP="00DF06F5">
      <w:pPr>
        <w:numPr>
          <w:ilvl w:val="0"/>
          <w:numId w:val="2"/>
        </w:numPr>
        <w:spacing w:after="0" w:line="240" w:lineRule="auto"/>
        <w:rPr>
          <w:rFonts w:ascii="Arial" w:hAnsi="Arial" w:cs="Arial"/>
        </w:rPr>
      </w:pPr>
      <w:r w:rsidRPr="00E86D02">
        <w:rPr>
          <w:rFonts w:ascii="Arial" w:hAnsi="Arial" w:cs="Arial"/>
        </w:rPr>
        <w:t>Actively p</w:t>
      </w:r>
      <w:r w:rsidR="00DF06F5" w:rsidRPr="00E86D02">
        <w:rPr>
          <w:rFonts w:ascii="Arial" w:hAnsi="Arial" w:cs="Arial"/>
        </w:rPr>
        <w:t>articipate in SPEA</w:t>
      </w:r>
    </w:p>
    <w:p w14:paraId="6387A900" w14:textId="1C37CA57" w:rsidR="00DF06F5" w:rsidRPr="00E86D02" w:rsidRDefault="00DF06F5" w:rsidP="00DF06F5">
      <w:pPr>
        <w:numPr>
          <w:ilvl w:val="0"/>
          <w:numId w:val="2"/>
        </w:numPr>
        <w:spacing w:after="0" w:line="240" w:lineRule="auto"/>
        <w:rPr>
          <w:rFonts w:ascii="Arial" w:hAnsi="Arial" w:cs="Arial"/>
        </w:rPr>
      </w:pPr>
      <w:r w:rsidRPr="00E86D02">
        <w:rPr>
          <w:rFonts w:ascii="Arial" w:hAnsi="Arial" w:cs="Arial"/>
        </w:rPr>
        <w:t>Participate in 1 course offered in</w:t>
      </w:r>
      <w:r w:rsidR="005D59FD" w:rsidRPr="00E86D02">
        <w:rPr>
          <w:rFonts w:ascii="Arial" w:hAnsi="Arial" w:cs="Arial"/>
        </w:rPr>
        <w:t xml:space="preserve"> th</w:t>
      </w:r>
      <w:r w:rsidR="00E47757" w:rsidRPr="00E86D02">
        <w:rPr>
          <w:rFonts w:ascii="Arial" w:hAnsi="Arial" w:cs="Arial"/>
        </w:rPr>
        <w:t>e</w:t>
      </w:r>
      <w:r w:rsidR="005D59FD" w:rsidRPr="00E86D02">
        <w:rPr>
          <w:rFonts w:ascii="Arial" w:hAnsi="Arial" w:cs="Arial"/>
        </w:rPr>
        <w:t xml:space="preserve"> Humanities and Ethics electives </w:t>
      </w:r>
      <w:r w:rsidRPr="00E86D02">
        <w:rPr>
          <w:rFonts w:ascii="Arial" w:hAnsi="Arial" w:cs="Arial"/>
        </w:rPr>
        <w:t xml:space="preserve">(e.g., </w:t>
      </w:r>
      <w:bookmarkStart w:id="1" w:name="_Hlk52441943"/>
      <w:r w:rsidRPr="00E86D02">
        <w:rPr>
          <w:rFonts w:ascii="Arial" w:hAnsi="Arial" w:cs="Arial"/>
        </w:rPr>
        <w:t>Art of Observation, Ethics: Historical Lessons, Pathographies of Mental Illness</w:t>
      </w:r>
      <w:bookmarkEnd w:id="1"/>
      <w:r w:rsidRPr="00E86D02">
        <w:rPr>
          <w:rFonts w:ascii="Arial" w:hAnsi="Arial" w:cs="Arial"/>
        </w:rPr>
        <w:t>)</w:t>
      </w:r>
    </w:p>
    <w:p w14:paraId="666B45E1" w14:textId="77777777" w:rsidR="00E742BB" w:rsidRPr="00E86D02" w:rsidRDefault="00DF06F5" w:rsidP="00E742BB">
      <w:pPr>
        <w:pStyle w:val="Default"/>
        <w:numPr>
          <w:ilvl w:val="0"/>
          <w:numId w:val="1"/>
        </w:numPr>
        <w:rPr>
          <w:rFonts w:ascii="Arial" w:hAnsi="Arial" w:cs="Arial"/>
          <w:sz w:val="22"/>
          <w:szCs w:val="22"/>
        </w:rPr>
      </w:pPr>
      <w:r w:rsidRPr="00E86D02">
        <w:rPr>
          <w:rFonts w:ascii="Arial" w:hAnsi="Arial" w:cs="Arial"/>
          <w:sz w:val="22"/>
          <w:szCs w:val="22"/>
        </w:rPr>
        <w:t xml:space="preserve">Attend </w:t>
      </w:r>
      <w:r w:rsidR="00B223F7" w:rsidRPr="00E86D02">
        <w:rPr>
          <w:rFonts w:ascii="Arial" w:hAnsi="Arial" w:cs="Arial"/>
          <w:sz w:val="22"/>
          <w:szCs w:val="22"/>
        </w:rPr>
        <w:t xml:space="preserve">at least </w:t>
      </w:r>
      <w:r w:rsidRPr="00E86D02">
        <w:rPr>
          <w:rFonts w:ascii="Arial" w:hAnsi="Arial" w:cs="Arial"/>
          <w:sz w:val="22"/>
          <w:szCs w:val="22"/>
        </w:rPr>
        <w:t>3 events related to ethics or humanities</w:t>
      </w:r>
      <w:r w:rsidR="001D4191">
        <w:rPr>
          <w:rFonts w:ascii="Arial" w:hAnsi="Arial" w:cs="Arial"/>
          <w:sz w:val="22"/>
          <w:szCs w:val="22"/>
        </w:rPr>
        <w:t>*</w:t>
      </w:r>
      <w:r w:rsidR="00E742BB" w:rsidRPr="00E86D02">
        <w:rPr>
          <w:rFonts w:ascii="Arial" w:hAnsi="Arial" w:cs="Arial"/>
          <w:sz w:val="22"/>
          <w:szCs w:val="22"/>
        </w:rPr>
        <w:t>.</w:t>
      </w:r>
      <w:r w:rsidR="003E4463" w:rsidRPr="00E86D02">
        <w:rPr>
          <w:rFonts w:ascii="Arial" w:hAnsi="Arial" w:cs="Arial"/>
          <w:sz w:val="22"/>
          <w:szCs w:val="22"/>
        </w:rPr>
        <w:t xml:space="preserve"> Document all events with a one-page reflection on the event </w:t>
      </w:r>
      <w:r w:rsidR="00E86D02" w:rsidRPr="00E86D02">
        <w:rPr>
          <w:rFonts w:ascii="Arial" w:hAnsi="Arial" w:cs="Arial"/>
          <w:sz w:val="22"/>
          <w:szCs w:val="22"/>
        </w:rPr>
        <w:t>in Canvas.</w:t>
      </w:r>
      <w:r w:rsidR="00E742BB" w:rsidRPr="00E86D02">
        <w:rPr>
          <w:rFonts w:ascii="Arial" w:hAnsi="Arial" w:cs="Arial"/>
          <w:sz w:val="22"/>
          <w:szCs w:val="22"/>
        </w:rPr>
        <w:t xml:space="preserve"> </w:t>
      </w:r>
      <w:r w:rsidRPr="00E86D02">
        <w:rPr>
          <w:rFonts w:ascii="Arial" w:hAnsi="Arial" w:cs="Arial"/>
          <w:sz w:val="22"/>
          <w:szCs w:val="22"/>
        </w:rPr>
        <w:t xml:space="preserve"> </w:t>
      </w:r>
    </w:p>
    <w:p w14:paraId="3497E0DC" w14:textId="77777777" w:rsidR="005C12CF" w:rsidRPr="005C12CF" w:rsidRDefault="005C12CF" w:rsidP="005C12CF">
      <w:pPr>
        <w:pStyle w:val="ListParagraph"/>
        <w:numPr>
          <w:ilvl w:val="0"/>
          <w:numId w:val="1"/>
        </w:numPr>
        <w:rPr>
          <w:rFonts w:ascii="Arial" w:hAnsi="Arial" w:cs="Arial"/>
        </w:rPr>
      </w:pPr>
      <w:r>
        <w:rPr>
          <w:rFonts w:ascii="Arial" w:hAnsi="Arial" w:cs="Arial"/>
        </w:rPr>
        <w:t>Spring semester:  Turn in one-page outline for final project.</w:t>
      </w:r>
    </w:p>
    <w:p w14:paraId="419A31EA" w14:textId="77777777" w:rsidR="00E742BB" w:rsidRPr="00E742BB" w:rsidRDefault="00E742BB" w:rsidP="00E742BB">
      <w:pPr>
        <w:spacing w:after="0" w:line="240" w:lineRule="auto"/>
        <w:ind w:left="720"/>
        <w:rPr>
          <w:rFonts w:ascii="Arial" w:hAnsi="Arial" w:cs="Arial"/>
        </w:rPr>
      </w:pPr>
    </w:p>
    <w:p w14:paraId="5379A2C1" w14:textId="77777777" w:rsidR="00DF06F5" w:rsidRPr="00596BF1" w:rsidRDefault="00DF06F5" w:rsidP="00DF06F5">
      <w:pPr>
        <w:pStyle w:val="Default"/>
        <w:rPr>
          <w:rFonts w:ascii="Arial" w:hAnsi="Arial" w:cs="Arial"/>
        </w:rPr>
      </w:pPr>
      <w:r w:rsidRPr="00596BF1">
        <w:rPr>
          <w:rFonts w:ascii="Arial" w:hAnsi="Arial" w:cs="Arial"/>
          <w:b/>
          <w:bCs/>
        </w:rPr>
        <w:t xml:space="preserve">DS3 Year </w:t>
      </w:r>
    </w:p>
    <w:p w14:paraId="7C65A5DE" w14:textId="77777777" w:rsidR="00E742BB" w:rsidRPr="00E86D02" w:rsidRDefault="00E742BB" w:rsidP="00E742BB">
      <w:pPr>
        <w:numPr>
          <w:ilvl w:val="0"/>
          <w:numId w:val="3"/>
        </w:numPr>
        <w:spacing w:after="0" w:line="240" w:lineRule="auto"/>
        <w:rPr>
          <w:rFonts w:ascii="Arial" w:hAnsi="Arial" w:cs="Arial"/>
        </w:rPr>
      </w:pPr>
      <w:r w:rsidRPr="00E86D02">
        <w:rPr>
          <w:rFonts w:ascii="Arial" w:hAnsi="Arial" w:cs="Arial"/>
        </w:rPr>
        <w:t xml:space="preserve">Attend 2 of </w:t>
      </w:r>
      <w:r w:rsidR="00E47757" w:rsidRPr="00E86D02">
        <w:rPr>
          <w:rFonts w:ascii="Arial" w:hAnsi="Arial" w:cs="Arial"/>
        </w:rPr>
        <w:t>4</w:t>
      </w:r>
      <w:r w:rsidRPr="00E86D02">
        <w:rPr>
          <w:rFonts w:ascii="Arial" w:hAnsi="Arial" w:cs="Arial"/>
        </w:rPr>
        <w:t xml:space="preserve"> Program Meetings </w:t>
      </w:r>
    </w:p>
    <w:p w14:paraId="62993B18" w14:textId="77777777" w:rsidR="00E742BB" w:rsidRPr="00E86D02" w:rsidRDefault="005D59FD" w:rsidP="00E742BB">
      <w:pPr>
        <w:numPr>
          <w:ilvl w:val="0"/>
          <w:numId w:val="3"/>
        </w:numPr>
        <w:spacing w:after="0" w:line="240" w:lineRule="auto"/>
        <w:rPr>
          <w:rFonts w:ascii="Arial" w:hAnsi="Arial" w:cs="Arial"/>
        </w:rPr>
      </w:pPr>
      <w:r w:rsidRPr="00E86D02">
        <w:rPr>
          <w:rFonts w:ascii="Arial" w:hAnsi="Arial" w:cs="Arial"/>
        </w:rPr>
        <w:t>Actively p</w:t>
      </w:r>
      <w:r w:rsidR="00E742BB" w:rsidRPr="00E86D02">
        <w:rPr>
          <w:rFonts w:ascii="Arial" w:hAnsi="Arial" w:cs="Arial"/>
        </w:rPr>
        <w:t>articipate in SPEA</w:t>
      </w:r>
    </w:p>
    <w:p w14:paraId="2B7CF4E4" w14:textId="77777777" w:rsidR="00E742BB" w:rsidRPr="00E86D02" w:rsidRDefault="00E742BB" w:rsidP="00E742BB">
      <w:pPr>
        <w:numPr>
          <w:ilvl w:val="0"/>
          <w:numId w:val="3"/>
        </w:numPr>
        <w:spacing w:after="0" w:line="240" w:lineRule="auto"/>
        <w:rPr>
          <w:rFonts w:ascii="Arial" w:hAnsi="Arial" w:cs="Arial"/>
        </w:rPr>
      </w:pPr>
      <w:r w:rsidRPr="00E86D02">
        <w:rPr>
          <w:rFonts w:ascii="Arial" w:hAnsi="Arial" w:cs="Arial"/>
        </w:rPr>
        <w:t>Journaling Requirement</w:t>
      </w:r>
    </w:p>
    <w:p w14:paraId="73CB9B41" w14:textId="77777777" w:rsidR="00E742BB" w:rsidRPr="00E86D02" w:rsidRDefault="00E742BB" w:rsidP="00E742BB">
      <w:pPr>
        <w:numPr>
          <w:ilvl w:val="1"/>
          <w:numId w:val="3"/>
        </w:numPr>
        <w:spacing w:after="0" w:line="240" w:lineRule="auto"/>
        <w:rPr>
          <w:rFonts w:ascii="Arial" w:hAnsi="Arial" w:cs="Arial"/>
        </w:rPr>
      </w:pPr>
      <w:r w:rsidRPr="00E86D02">
        <w:rPr>
          <w:rFonts w:ascii="Arial" w:hAnsi="Arial" w:cs="Arial"/>
        </w:rPr>
        <w:t>Attend 1 writing workshop (there will be three offered during the year)</w:t>
      </w:r>
    </w:p>
    <w:p w14:paraId="650FF0F1" w14:textId="77777777" w:rsidR="00E742BB" w:rsidRPr="00E86D02" w:rsidRDefault="00E742BB" w:rsidP="00E742BB">
      <w:pPr>
        <w:numPr>
          <w:ilvl w:val="1"/>
          <w:numId w:val="3"/>
        </w:numPr>
        <w:spacing w:after="0" w:line="240" w:lineRule="auto"/>
        <w:rPr>
          <w:rFonts w:ascii="Arial" w:hAnsi="Arial" w:cs="Arial"/>
        </w:rPr>
      </w:pPr>
      <w:r w:rsidRPr="00E86D02">
        <w:rPr>
          <w:rFonts w:ascii="Arial" w:hAnsi="Arial" w:cs="Arial"/>
        </w:rPr>
        <w:t xml:space="preserve">Write 3 sets of journal entries during the year   </w:t>
      </w:r>
    </w:p>
    <w:p w14:paraId="2F9B2FC8" w14:textId="77777777" w:rsidR="00E742BB" w:rsidRPr="00E86D02" w:rsidRDefault="00E742BB" w:rsidP="00F830BE">
      <w:pPr>
        <w:numPr>
          <w:ilvl w:val="0"/>
          <w:numId w:val="3"/>
        </w:numPr>
        <w:spacing w:after="0" w:line="240" w:lineRule="auto"/>
        <w:rPr>
          <w:rFonts w:ascii="Arial" w:hAnsi="Arial" w:cs="Arial"/>
        </w:rPr>
      </w:pPr>
      <w:r w:rsidRPr="00E86D02">
        <w:rPr>
          <w:rFonts w:ascii="Arial" w:hAnsi="Arial" w:cs="Arial"/>
        </w:rPr>
        <w:t xml:space="preserve">Participate in 1 course offered in the </w:t>
      </w:r>
      <w:r w:rsidR="005D59FD" w:rsidRPr="00E86D02">
        <w:rPr>
          <w:rFonts w:ascii="Arial" w:hAnsi="Arial" w:cs="Arial"/>
        </w:rPr>
        <w:t xml:space="preserve">Humanities and Ethics electives </w:t>
      </w:r>
      <w:r w:rsidRPr="00E86D02">
        <w:rPr>
          <w:rFonts w:ascii="Arial" w:hAnsi="Arial" w:cs="Arial"/>
        </w:rPr>
        <w:t>(e.g., Art of Observation, Ethics: Historical Lessons, Pathographies of Mental Illness</w:t>
      </w:r>
      <w:r w:rsidR="008D4AAF" w:rsidRPr="00E86D02">
        <w:rPr>
          <w:rFonts w:ascii="Arial" w:hAnsi="Arial" w:cs="Arial"/>
        </w:rPr>
        <w:t xml:space="preserve">, Sacred Sites) </w:t>
      </w:r>
      <w:r w:rsidRPr="00E86D02">
        <w:rPr>
          <w:rFonts w:ascii="Arial" w:hAnsi="Arial" w:cs="Arial"/>
        </w:rPr>
        <w:t xml:space="preserve"> </w:t>
      </w:r>
      <w:r w:rsidR="00555BF4" w:rsidRPr="00E86D02">
        <w:rPr>
          <w:rFonts w:ascii="Arial" w:hAnsi="Arial" w:cs="Arial"/>
        </w:rPr>
        <w:t xml:space="preserve">or in a </w:t>
      </w:r>
      <w:bookmarkStart w:id="2" w:name="_Hlk52441997"/>
      <w:r w:rsidR="00555BF4" w:rsidRPr="00E86D02">
        <w:rPr>
          <w:rFonts w:ascii="Arial" w:hAnsi="Arial" w:cs="Arial"/>
        </w:rPr>
        <w:t xml:space="preserve">Medical School Blue Book </w:t>
      </w:r>
      <w:r w:rsidRPr="00E86D02">
        <w:rPr>
          <w:rFonts w:ascii="Arial" w:hAnsi="Arial" w:cs="Arial"/>
        </w:rPr>
        <w:t>elective</w:t>
      </w:r>
    </w:p>
    <w:bookmarkEnd w:id="2"/>
    <w:p w14:paraId="6F84EA83" w14:textId="77777777" w:rsidR="005D59FD" w:rsidRDefault="00E742BB" w:rsidP="00E86D02">
      <w:pPr>
        <w:pStyle w:val="Default"/>
        <w:numPr>
          <w:ilvl w:val="0"/>
          <w:numId w:val="3"/>
        </w:numPr>
        <w:rPr>
          <w:rFonts w:ascii="Arial" w:hAnsi="Arial" w:cs="Arial"/>
          <w:sz w:val="22"/>
          <w:szCs w:val="22"/>
        </w:rPr>
      </w:pPr>
      <w:r w:rsidRPr="00E86D02">
        <w:rPr>
          <w:rFonts w:ascii="Arial" w:hAnsi="Arial" w:cs="Arial"/>
          <w:sz w:val="22"/>
          <w:szCs w:val="22"/>
        </w:rPr>
        <w:t xml:space="preserve">Attend </w:t>
      </w:r>
      <w:r w:rsidR="00B223F7" w:rsidRPr="00E86D02">
        <w:rPr>
          <w:rFonts w:ascii="Arial" w:hAnsi="Arial" w:cs="Arial"/>
          <w:sz w:val="22"/>
          <w:szCs w:val="22"/>
        </w:rPr>
        <w:t xml:space="preserve">at least </w:t>
      </w:r>
      <w:r w:rsidRPr="00E86D02">
        <w:rPr>
          <w:rFonts w:ascii="Arial" w:hAnsi="Arial" w:cs="Arial"/>
          <w:sz w:val="22"/>
          <w:szCs w:val="22"/>
        </w:rPr>
        <w:t>3 events related to ethics or humanities</w:t>
      </w:r>
      <w:r w:rsidR="001D4191">
        <w:rPr>
          <w:rFonts w:ascii="Arial" w:hAnsi="Arial" w:cs="Arial"/>
          <w:sz w:val="22"/>
          <w:szCs w:val="22"/>
        </w:rPr>
        <w:t>*</w:t>
      </w:r>
      <w:r w:rsidRPr="00E86D02">
        <w:rPr>
          <w:rFonts w:ascii="Arial" w:hAnsi="Arial" w:cs="Arial"/>
          <w:sz w:val="22"/>
          <w:szCs w:val="22"/>
        </w:rPr>
        <w:t>.</w:t>
      </w:r>
      <w:r w:rsidR="003E4463" w:rsidRPr="00E86D02">
        <w:rPr>
          <w:rFonts w:ascii="Arial" w:hAnsi="Arial" w:cs="Arial"/>
          <w:sz w:val="22"/>
          <w:szCs w:val="22"/>
        </w:rPr>
        <w:t xml:space="preserve">  Document all events with a one-page reflection on the event in </w:t>
      </w:r>
      <w:r w:rsidR="00E86D02" w:rsidRPr="00E86D02">
        <w:rPr>
          <w:rFonts w:ascii="Arial" w:hAnsi="Arial" w:cs="Arial"/>
          <w:sz w:val="22"/>
          <w:szCs w:val="22"/>
        </w:rPr>
        <w:t>Canvas.</w:t>
      </w:r>
    </w:p>
    <w:p w14:paraId="5925A224" w14:textId="77777777" w:rsidR="005C12CF" w:rsidRDefault="00E73D9A" w:rsidP="00E86D02">
      <w:pPr>
        <w:pStyle w:val="Default"/>
        <w:numPr>
          <w:ilvl w:val="0"/>
          <w:numId w:val="3"/>
        </w:numPr>
        <w:rPr>
          <w:rFonts w:ascii="Arial" w:hAnsi="Arial" w:cs="Arial"/>
          <w:sz w:val="22"/>
          <w:szCs w:val="22"/>
        </w:rPr>
      </w:pPr>
      <w:r>
        <w:rPr>
          <w:rFonts w:ascii="Arial" w:hAnsi="Arial" w:cs="Arial"/>
          <w:sz w:val="22"/>
          <w:szCs w:val="22"/>
        </w:rPr>
        <w:t>Fall Semester:  Turn in draft of final project.</w:t>
      </w:r>
    </w:p>
    <w:p w14:paraId="13CA3757" w14:textId="77777777" w:rsidR="00E73D9A" w:rsidRDefault="00E73D9A" w:rsidP="001D4191">
      <w:pPr>
        <w:numPr>
          <w:ilvl w:val="0"/>
          <w:numId w:val="3"/>
        </w:numPr>
        <w:spacing w:after="0" w:line="240" w:lineRule="auto"/>
        <w:rPr>
          <w:rFonts w:ascii="Arial" w:hAnsi="Arial" w:cs="Arial"/>
        </w:rPr>
      </w:pPr>
      <w:r>
        <w:rPr>
          <w:rFonts w:ascii="Arial" w:hAnsi="Arial" w:cs="Arial"/>
        </w:rPr>
        <w:t>Spring Semester: Turn in completed final project.</w:t>
      </w:r>
    </w:p>
    <w:p w14:paraId="4FB9CC89" w14:textId="77777777" w:rsidR="001D4191" w:rsidRDefault="00E73D9A" w:rsidP="00E73D9A">
      <w:pPr>
        <w:spacing w:after="0" w:line="240" w:lineRule="auto"/>
        <w:ind w:left="720"/>
        <w:rPr>
          <w:rFonts w:ascii="Arial" w:hAnsi="Arial" w:cs="Arial"/>
        </w:rPr>
      </w:pPr>
      <w:r>
        <w:rPr>
          <w:rFonts w:ascii="Arial" w:hAnsi="Arial" w:cs="Arial"/>
        </w:rPr>
        <w:t xml:space="preserve">The Final Project should be </w:t>
      </w:r>
      <w:r w:rsidR="001D4191" w:rsidRPr="00E47757">
        <w:rPr>
          <w:rFonts w:ascii="Arial" w:hAnsi="Arial" w:cs="Arial"/>
        </w:rPr>
        <w:t>a</w:t>
      </w:r>
      <w:r w:rsidR="001D4191">
        <w:rPr>
          <w:rFonts w:ascii="Arial" w:hAnsi="Arial" w:cs="Arial"/>
        </w:rPr>
        <w:t>n original</w:t>
      </w:r>
      <w:r w:rsidR="001D4191" w:rsidRPr="00E47757">
        <w:rPr>
          <w:rFonts w:ascii="Arial" w:hAnsi="Arial" w:cs="Arial"/>
        </w:rPr>
        <w:t xml:space="preserve"> manuscript (such as a case report or commentary) ready to submit to a professional journal </w:t>
      </w:r>
      <w:r w:rsidR="001D4191" w:rsidRPr="00E47757">
        <w:rPr>
          <w:rFonts w:ascii="Arial" w:hAnsi="Arial" w:cs="Arial"/>
          <w:b/>
        </w:rPr>
        <w:t>OR</w:t>
      </w:r>
      <w:r w:rsidR="001D4191" w:rsidRPr="00E47757">
        <w:rPr>
          <w:rFonts w:ascii="Arial" w:hAnsi="Arial" w:cs="Arial"/>
        </w:rPr>
        <w:t xml:space="preserve"> produce an original blog</w:t>
      </w:r>
      <w:r w:rsidR="001D4191">
        <w:rPr>
          <w:rFonts w:ascii="Arial" w:hAnsi="Arial" w:cs="Arial"/>
        </w:rPr>
        <w:t xml:space="preserve">, </w:t>
      </w:r>
      <w:r w:rsidR="001D4191" w:rsidRPr="00E47757">
        <w:rPr>
          <w:rFonts w:ascii="Arial" w:hAnsi="Arial" w:cs="Arial"/>
        </w:rPr>
        <w:t>vlog</w:t>
      </w:r>
      <w:r w:rsidR="001D4191">
        <w:rPr>
          <w:rFonts w:ascii="Arial" w:hAnsi="Arial" w:cs="Arial"/>
        </w:rPr>
        <w:t xml:space="preserve">, </w:t>
      </w:r>
      <w:r w:rsidR="001D4191" w:rsidRPr="00E47757">
        <w:rPr>
          <w:rFonts w:ascii="Arial" w:hAnsi="Arial" w:cs="Arial"/>
        </w:rPr>
        <w:t>podcast</w:t>
      </w:r>
      <w:r w:rsidR="001D4191">
        <w:rPr>
          <w:rFonts w:ascii="Arial" w:hAnsi="Arial" w:cs="Arial"/>
        </w:rPr>
        <w:t xml:space="preserve">, </w:t>
      </w:r>
      <w:r w:rsidR="001D4191" w:rsidRPr="00E47757">
        <w:rPr>
          <w:rFonts w:ascii="Arial" w:hAnsi="Arial" w:cs="Arial"/>
        </w:rPr>
        <w:t>video</w:t>
      </w:r>
      <w:r w:rsidR="001D4191">
        <w:rPr>
          <w:rFonts w:ascii="Arial" w:hAnsi="Arial" w:cs="Arial"/>
        </w:rPr>
        <w:t xml:space="preserve">, </w:t>
      </w:r>
      <w:r w:rsidR="001D4191" w:rsidRPr="00E47757">
        <w:rPr>
          <w:rFonts w:ascii="Arial" w:hAnsi="Arial" w:cs="Arial"/>
        </w:rPr>
        <w:t>artwork</w:t>
      </w:r>
      <w:r w:rsidR="001D4191">
        <w:rPr>
          <w:rFonts w:ascii="Arial" w:hAnsi="Arial" w:cs="Arial"/>
        </w:rPr>
        <w:t>, sculpture,</w:t>
      </w:r>
      <w:r w:rsidR="001D4191" w:rsidRPr="00F2546F">
        <w:rPr>
          <w:rFonts w:ascii="Arial" w:hAnsi="Arial" w:cs="Arial"/>
          <w:b/>
        </w:rPr>
        <w:t xml:space="preserve"> </w:t>
      </w:r>
      <w:r w:rsidR="001D4191" w:rsidRPr="00E47757">
        <w:rPr>
          <w:rFonts w:ascii="Arial" w:hAnsi="Arial" w:cs="Arial"/>
        </w:rPr>
        <w:t>photographic essay</w:t>
      </w:r>
      <w:r w:rsidR="001D4191">
        <w:rPr>
          <w:rFonts w:ascii="Arial" w:hAnsi="Arial" w:cs="Arial"/>
        </w:rPr>
        <w:t xml:space="preserve"> or other creative project relating to the humanistic aspect of patient treatment.</w:t>
      </w:r>
      <w:r w:rsidR="001D4191" w:rsidRPr="00E47757">
        <w:rPr>
          <w:rFonts w:ascii="Arial" w:hAnsi="Arial" w:cs="Arial"/>
        </w:rPr>
        <w:t xml:space="preserve"> </w:t>
      </w:r>
    </w:p>
    <w:p w14:paraId="25E88BFF" w14:textId="77777777" w:rsidR="001D4191" w:rsidRDefault="001D4191" w:rsidP="001D4191">
      <w:pPr>
        <w:numPr>
          <w:ilvl w:val="0"/>
          <w:numId w:val="3"/>
        </w:numPr>
        <w:spacing w:after="0" w:line="240" w:lineRule="auto"/>
        <w:rPr>
          <w:rFonts w:ascii="Arial" w:hAnsi="Arial" w:cs="Arial"/>
        </w:rPr>
      </w:pPr>
      <w:r>
        <w:rPr>
          <w:rFonts w:ascii="Arial" w:hAnsi="Arial" w:cs="Arial"/>
        </w:rPr>
        <w:t>Complete documentation of events in Canvas.</w:t>
      </w:r>
    </w:p>
    <w:p w14:paraId="654F8283" w14:textId="77777777" w:rsidR="001D4191" w:rsidRPr="00E86D02" w:rsidRDefault="001D4191" w:rsidP="001D4191">
      <w:pPr>
        <w:pStyle w:val="Default"/>
        <w:ind w:left="720"/>
        <w:rPr>
          <w:rFonts w:ascii="Arial" w:hAnsi="Arial" w:cs="Arial"/>
          <w:sz w:val="22"/>
          <w:szCs w:val="22"/>
        </w:rPr>
      </w:pPr>
      <w:r w:rsidRPr="003E4463">
        <w:rPr>
          <w:rFonts w:ascii="Arial" w:hAnsi="Arial" w:cs="Arial"/>
          <w:sz w:val="16"/>
          <w:szCs w:val="16"/>
        </w:rPr>
        <w:t>* Events related to ethics or humanities will be advertised by email.  They will typically involve lectures and other special opportunities in the Health Science Center, at Rice University, or in the Houston community</w:t>
      </w:r>
    </w:p>
    <w:p w14:paraId="364EC35E" w14:textId="77777777" w:rsidR="00DF06F5" w:rsidRPr="00DF06F5" w:rsidRDefault="00DF06F5" w:rsidP="00E742BB">
      <w:pPr>
        <w:pStyle w:val="Default"/>
        <w:rPr>
          <w:rFonts w:ascii="Arial" w:hAnsi="Arial" w:cs="Arial"/>
          <w:sz w:val="22"/>
          <w:szCs w:val="22"/>
        </w:rPr>
      </w:pPr>
    </w:p>
    <w:p w14:paraId="1AA8F535" w14:textId="235A3231" w:rsidR="001D4191" w:rsidRDefault="001D4191">
      <w:pPr>
        <w:rPr>
          <w:rFonts w:ascii="Arial" w:hAnsi="Arial" w:cs="Arial"/>
        </w:rPr>
      </w:pPr>
    </w:p>
    <w:p w14:paraId="5ED3A32E" w14:textId="77777777" w:rsidR="003E4463" w:rsidRPr="003E4463" w:rsidRDefault="003E4463" w:rsidP="003E4463">
      <w:pPr>
        <w:pStyle w:val="ListParagraph"/>
        <w:rPr>
          <w:rFonts w:ascii="Arial" w:hAnsi="Arial" w:cs="Arial"/>
        </w:rPr>
      </w:pPr>
    </w:p>
    <w:p w14:paraId="78280D00" w14:textId="77777777" w:rsidR="00E742BB" w:rsidRPr="00E742BB" w:rsidRDefault="00E742BB" w:rsidP="00E742BB">
      <w:pPr>
        <w:spacing w:after="0" w:line="240" w:lineRule="auto"/>
        <w:ind w:left="720"/>
        <w:rPr>
          <w:rFonts w:ascii="Arial" w:hAnsi="Arial" w:cs="Arial"/>
        </w:rPr>
      </w:pPr>
    </w:p>
    <w:p w14:paraId="49D7E2F2" w14:textId="66C9F94A" w:rsidR="00C60CA7" w:rsidRPr="00B223F7" w:rsidRDefault="00E1750D" w:rsidP="0096308B">
      <w:pPr>
        <w:shd w:val="clear" w:color="auto" w:fill="FFFFFF"/>
        <w:jc w:val="center"/>
        <w:rPr>
          <w:rFonts w:ascii="Arial" w:hAnsi="Arial" w:cs="Arial"/>
        </w:rPr>
      </w:pPr>
      <w:r>
        <w:rPr>
          <w:rFonts w:ascii="Lucida Sans" w:hAnsi="Lucida Sans"/>
          <w:noProof/>
          <w:color w:val="5D5E60"/>
          <w:sz w:val="16"/>
          <w:szCs w:val="16"/>
        </w:rPr>
        <w:t xml:space="preserve"> </w:t>
      </w:r>
    </w:p>
    <w:p w14:paraId="7A2A41DD" w14:textId="77777777" w:rsidR="00E742BB" w:rsidRPr="00B223F7" w:rsidRDefault="00E742BB">
      <w:pPr>
        <w:rPr>
          <w:rFonts w:ascii="Arial" w:hAnsi="Arial" w:cs="Arial"/>
        </w:rPr>
      </w:pPr>
    </w:p>
    <w:sectPr w:rsidR="00E742BB" w:rsidRPr="00B223F7" w:rsidSect="00A21488">
      <w:headerReference w:type="even" r:id="rId12"/>
      <w:headerReference w:type="default" r:id="rId13"/>
      <w:footerReference w:type="even" r:id="rId14"/>
      <w:footerReference w:type="default" r:id="rId15"/>
      <w:headerReference w:type="first" r:id="rId16"/>
      <w:footerReference w:type="first" r:id="rId17"/>
      <w:pgSz w:w="10800" w:h="14400"/>
      <w:pgMar w:top="907" w:right="720" w:bottom="907"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3B6C" w14:textId="77777777" w:rsidR="00F53F55" w:rsidRDefault="00F53F55" w:rsidP="00A21488">
      <w:pPr>
        <w:spacing w:after="0" w:line="240" w:lineRule="auto"/>
      </w:pPr>
      <w:r>
        <w:separator/>
      </w:r>
    </w:p>
  </w:endnote>
  <w:endnote w:type="continuationSeparator" w:id="0">
    <w:p w14:paraId="11F8765D" w14:textId="77777777" w:rsidR="00F53F55" w:rsidRDefault="00F53F55" w:rsidP="00A2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5E83" w14:textId="77777777" w:rsidR="00F53F55" w:rsidRDefault="00F53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B7F4" w14:textId="77777777" w:rsidR="00F53F55" w:rsidRDefault="00F53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447B" w14:textId="77777777" w:rsidR="00F53F55" w:rsidRDefault="00F53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0D7C" w14:textId="77777777" w:rsidR="00F53F55" w:rsidRDefault="00F53F55" w:rsidP="00A21488">
      <w:pPr>
        <w:spacing w:after="0" w:line="240" w:lineRule="auto"/>
      </w:pPr>
      <w:r>
        <w:separator/>
      </w:r>
    </w:p>
  </w:footnote>
  <w:footnote w:type="continuationSeparator" w:id="0">
    <w:p w14:paraId="32BEAB19" w14:textId="77777777" w:rsidR="00F53F55" w:rsidRDefault="00F53F55" w:rsidP="00A21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7CF2" w14:textId="77777777" w:rsidR="00F53F55" w:rsidRDefault="00F53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1610" w14:textId="77777777" w:rsidR="00F53F55" w:rsidRDefault="00F53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0DDD" w14:textId="77777777" w:rsidR="00F53F55" w:rsidRDefault="00F53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7AA"/>
    <w:multiLevelType w:val="multilevel"/>
    <w:tmpl w:val="8D94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2667A"/>
    <w:multiLevelType w:val="hybridMultilevel"/>
    <w:tmpl w:val="E38E4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2679"/>
    <w:multiLevelType w:val="hybridMultilevel"/>
    <w:tmpl w:val="6E6C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A627B"/>
    <w:multiLevelType w:val="hybridMultilevel"/>
    <w:tmpl w:val="5584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57B36"/>
    <w:multiLevelType w:val="hybridMultilevel"/>
    <w:tmpl w:val="50262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321A4"/>
    <w:multiLevelType w:val="multilevel"/>
    <w:tmpl w:val="86AC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31632"/>
    <w:multiLevelType w:val="hybridMultilevel"/>
    <w:tmpl w:val="035E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D0A4B"/>
    <w:multiLevelType w:val="hybridMultilevel"/>
    <w:tmpl w:val="BCFA3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F5"/>
    <w:rsid w:val="000331A9"/>
    <w:rsid w:val="000B0DF2"/>
    <w:rsid w:val="000B4A87"/>
    <w:rsid w:val="000E26B8"/>
    <w:rsid w:val="001D4191"/>
    <w:rsid w:val="0021067C"/>
    <w:rsid w:val="00277827"/>
    <w:rsid w:val="00340476"/>
    <w:rsid w:val="003D3706"/>
    <w:rsid w:val="003E4463"/>
    <w:rsid w:val="003F75BE"/>
    <w:rsid w:val="00511E70"/>
    <w:rsid w:val="00555BF4"/>
    <w:rsid w:val="00596BF1"/>
    <w:rsid w:val="005C12CF"/>
    <w:rsid w:val="005D53E1"/>
    <w:rsid w:val="005D59FD"/>
    <w:rsid w:val="00665A75"/>
    <w:rsid w:val="006A5C42"/>
    <w:rsid w:val="007A05ED"/>
    <w:rsid w:val="007B7C20"/>
    <w:rsid w:val="008B0BEA"/>
    <w:rsid w:val="008C5673"/>
    <w:rsid w:val="008D4AAF"/>
    <w:rsid w:val="00956703"/>
    <w:rsid w:val="009610B1"/>
    <w:rsid w:val="0096308B"/>
    <w:rsid w:val="009A019B"/>
    <w:rsid w:val="00A21488"/>
    <w:rsid w:val="00A237A3"/>
    <w:rsid w:val="00A82314"/>
    <w:rsid w:val="00B223F7"/>
    <w:rsid w:val="00BD2A9C"/>
    <w:rsid w:val="00C60CA7"/>
    <w:rsid w:val="00D74620"/>
    <w:rsid w:val="00DF06F5"/>
    <w:rsid w:val="00E1750D"/>
    <w:rsid w:val="00E47757"/>
    <w:rsid w:val="00E522BA"/>
    <w:rsid w:val="00E73D9A"/>
    <w:rsid w:val="00E742BB"/>
    <w:rsid w:val="00E86D02"/>
    <w:rsid w:val="00EF0CD2"/>
    <w:rsid w:val="00F026A6"/>
    <w:rsid w:val="00F2546F"/>
    <w:rsid w:val="00F53F55"/>
    <w:rsid w:val="00F6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6F6F9F"/>
  <w15:docId w15:val="{9DE21401-9A16-4903-968E-ACF52CA0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6F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66266"/>
    <w:rPr>
      <w:b/>
      <w:bCs/>
    </w:rPr>
  </w:style>
  <w:style w:type="character" w:styleId="Hyperlink">
    <w:name w:val="Hyperlink"/>
    <w:basedOn w:val="DefaultParagraphFont"/>
    <w:uiPriority w:val="99"/>
    <w:unhideWhenUsed/>
    <w:rsid w:val="0021067C"/>
    <w:rPr>
      <w:color w:val="0000FF" w:themeColor="hyperlink"/>
      <w:u w:val="single"/>
    </w:rPr>
  </w:style>
  <w:style w:type="paragraph" w:styleId="Header">
    <w:name w:val="header"/>
    <w:basedOn w:val="Normal"/>
    <w:link w:val="HeaderChar"/>
    <w:uiPriority w:val="99"/>
    <w:unhideWhenUsed/>
    <w:rsid w:val="00A2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88"/>
    <w:rPr>
      <w:rFonts w:ascii="Calibri" w:eastAsia="Calibri" w:hAnsi="Calibri" w:cs="Times New Roman"/>
    </w:rPr>
  </w:style>
  <w:style w:type="paragraph" w:styleId="Footer">
    <w:name w:val="footer"/>
    <w:basedOn w:val="Normal"/>
    <w:link w:val="FooterChar"/>
    <w:uiPriority w:val="99"/>
    <w:unhideWhenUsed/>
    <w:rsid w:val="00A2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88"/>
    <w:rPr>
      <w:rFonts w:ascii="Calibri" w:eastAsia="Calibri" w:hAnsi="Calibri" w:cs="Times New Roman"/>
    </w:rPr>
  </w:style>
  <w:style w:type="paragraph" w:styleId="ListParagraph">
    <w:name w:val="List Paragraph"/>
    <w:basedOn w:val="Normal"/>
    <w:uiPriority w:val="34"/>
    <w:qFormat/>
    <w:rsid w:val="00956703"/>
    <w:pPr>
      <w:spacing w:after="0" w:line="240" w:lineRule="auto"/>
      <w:ind w:left="720"/>
      <w:contextualSpacing/>
    </w:pPr>
  </w:style>
  <w:style w:type="paragraph" w:styleId="BalloonText">
    <w:name w:val="Balloon Text"/>
    <w:basedOn w:val="Normal"/>
    <w:link w:val="BalloonTextChar"/>
    <w:uiPriority w:val="99"/>
    <w:semiHidden/>
    <w:unhideWhenUsed/>
    <w:rsid w:val="0095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03"/>
    <w:rPr>
      <w:rFonts w:ascii="Tahoma" w:eastAsia="Calibri" w:hAnsi="Tahoma" w:cs="Tahoma"/>
      <w:sz w:val="16"/>
      <w:szCs w:val="16"/>
    </w:rPr>
  </w:style>
  <w:style w:type="character" w:styleId="UnresolvedMention">
    <w:name w:val="Unresolved Mention"/>
    <w:basedOn w:val="DefaultParagraphFont"/>
    <w:uiPriority w:val="99"/>
    <w:semiHidden/>
    <w:unhideWhenUsed/>
    <w:rsid w:val="00E86D02"/>
    <w:rPr>
      <w:color w:val="605E5C"/>
      <w:shd w:val="clear" w:color="auto" w:fill="E1DFDD"/>
    </w:rPr>
  </w:style>
  <w:style w:type="character" w:styleId="CommentReference">
    <w:name w:val="annotation reference"/>
    <w:basedOn w:val="DefaultParagraphFont"/>
    <w:uiPriority w:val="99"/>
    <w:semiHidden/>
    <w:unhideWhenUsed/>
    <w:rsid w:val="00277827"/>
    <w:rPr>
      <w:sz w:val="16"/>
      <w:szCs w:val="16"/>
    </w:rPr>
  </w:style>
  <w:style w:type="paragraph" w:styleId="CommentText">
    <w:name w:val="annotation text"/>
    <w:basedOn w:val="Normal"/>
    <w:link w:val="CommentTextChar"/>
    <w:uiPriority w:val="99"/>
    <w:semiHidden/>
    <w:unhideWhenUsed/>
    <w:rsid w:val="00277827"/>
    <w:pPr>
      <w:spacing w:line="240" w:lineRule="auto"/>
    </w:pPr>
    <w:rPr>
      <w:sz w:val="20"/>
      <w:szCs w:val="20"/>
    </w:rPr>
  </w:style>
  <w:style w:type="character" w:customStyle="1" w:styleId="CommentTextChar">
    <w:name w:val="Comment Text Char"/>
    <w:basedOn w:val="DefaultParagraphFont"/>
    <w:link w:val="CommentText"/>
    <w:uiPriority w:val="99"/>
    <w:semiHidden/>
    <w:rsid w:val="002778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7827"/>
    <w:rPr>
      <w:b/>
      <w:bCs/>
    </w:rPr>
  </w:style>
  <w:style w:type="character" w:customStyle="1" w:styleId="CommentSubjectChar">
    <w:name w:val="Comment Subject Char"/>
    <w:basedOn w:val="CommentTextChar"/>
    <w:link w:val="CommentSubject"/>
    <w:uiPriority w:val="99"/>
    <w:semiHidden/>
    <w:rsid w:val="0027782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65831">
      <w:bodyDiv w:val="1"/>
      <w:marLeft w:val="0"/>
      <w:marRight w:val="0"/>
      <w:marTop w:val="0"/>
      <w:marBottom w:val="0"/>
      <w:divBdr>
        <w:top w:val="none" w:sz="0" w:space="0" w:color="auto"/>
        <w:left w:val="none" w:sz="0" w:space="0" w:color="auto"/>
        <w:bottom w:val="none" w:sz="0" w:space="0" w:color="auto"/>
        <w:right w:val="none" w:sz="0" w:space="0" w:color="auto"/>
      </w:divBdr>
      <w:divsChild>
        <w:div w:id="1168056473">
          <w:marLeft w:val="0"/>
          <w:marRight w:val="0"/>
          <w:marTop w:val="0"/>
          <w:marBottom w:val="600"/>
          <w:divBdr>
            <w:top w:val="none" w:sz="0" w:space="0" w:color="auto"/>
            <w:left w:val="none" w:sz="0" w:space="0" w:color="auto"/>
            <w:bottom w:val="none" w:sz="0" w:space="0" w:color="auto"/>
            <w:right w:val="none" w:sz="0" w:space="0" w:color="auto"/>
          </w:divBdr>
          <w:divsChild>
            <w:div w:id="2059548137">
              <w:marLeft w:val="0"/>
              <w:marRight w:val="0"/>
              <w:marTop w:val="0"/>
              <w:marBottom w:val="0"/>
              <w:divBdr>
                <w:top w:val="none" w:sz="0" w:space="0" w:color="auto"/>
                <w:left w:val="none" w:sz="0" w:space="0" w:color="auto"/>
                <w:bottom w:val="none" w:sz="0" w:space="0" w:color="auto"/>
                <w:right w:val="none" w:sz="0" w:space="0" w:color="auto"/>
              </w:divBdr>
              <w:divsChild>
                <w:div w:id="1189492456">
                  <w:marLeft w:val="-225"/>
                  <w:marRight w:val="-225"/>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19631">
      <w:bodyDiv w:val="1"/>
      <w:marLeft w:val="0"/>
      <w:marRight w:val="0"/>
      <w:marTop w:val="0"/>
      <w:marBottom w:val="0"/>
      <w:divBdr>
        <w:top w:val="none" w:sz="0" w:space="0" w:color="auto"/>
        <w:left w:val="none" w:sz="0" w:space="0" w:color="auto"/>
        <w:bottom w:val="none" w:sz="0" w:space="0" w:color="auto"/>
        <w:right w:val="none" w:sz="0" w:space="0" w:color="auto"/>
      </w:divBdr>
    </w:div>
    <w:div w:id="822282198">
      <w:bodyDiv w:val="1"/>
      <w:marLeft w:val="0"/>
      <w:marRight w:val="0"/>
      <w:marTop w:val="0"/>
      <w:marBottom w:val="0"/>
      <w:divBdr>
        <w:top w:val="none" w:sz="0" w:space="0" w:color="auto"/>
        <w:left w:val="none" w:sz="0" w:space="0" w:color="auto"/>
        <w:bottom w:val="none" w:sz="0" w:space="0" w:color="auto"/>
        <w:right w:val="none" w:sz="0" w:space="0" w:color="auto"/>
      </w:divBdr>
      <w:divsChild>
        <w:div w:id="1030759304">
          <w:marLeft w:val="0"/>
          <w:marRight w:val="0"/>
          <w:marTop w:val="0"/>
          <w:marBottom w:val="600"/>
          <w:divBdr>
            <w:top w:val="none" w:sz="0" w:space="0" w:color="auto"/>
            <w:left w:val="none" w:sz="0" w:space="0" w:color="auto"/>
            <w:bottom w:val="none" w:sz="0" w:space="0" w:color="auto"/>
            <w:right w:val="none" w:sz="0" w:space="0" w:color="auto"/>
          </w:divBdr>
          <w:divsChild>
            <w:div w:id="1806241768">
              <w:marLeft w:val="0"/>
              <w:marRight w:val="0"/>
              <w:marTop w:val="0"/>
              <w:marBottom w:val="0"/>
              <w:divBdr>
                <w:top w:val="none" w:sz="0" w:space="0" w:color="auto"/>
                <w:left w:val="none" w:sz="0" w:space="0" w:color="auto"/>
                <w:bottom w:val="none" w:sz="0" w:space="0" w:color="auto"/>
                <w:right w:val="none" w:sz="0" w:space="0" w:color="auto"/>
              </w:divBdr>
              <w:divsChild>
                <w:div w:id="1730567017">
                  <w:marLeft w:val="-225"/>
                  <w:marRight w:val="-225"/>
                  <w:marTop w:val="0"/>
                  <w:marBottom w:val="0"/>
                  <w:divBdr>
                    <w:top w:val="none" w:sz="0" w:space="0" w:color="auto"/>
                    <w:left w:val="none" w:sz="0" w:space="0" w:color="auto"/>
                    <w:bottom w:val="none" w:sz="0" w:space="0" w:color="auto"/>
                    <w:right w:val="none" w:sz="0" w:space="0" w:color="auto"/>
                  </w:divBdr>
                  <w:divsChild>
                    <w:div w:id="6758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4218">
      <w:bodyDiv w:val="1"/>
      <w:marLeft w:val="0"/>
      <w:marRight w:val="0"/>
      <w:marTop w:val="0"/>
      <w:marBottom w:val="0"/>
      <w:divBdr>
        <w:top w:val="none" w:sz="0" w:space="0" w:color="auto"/>
        <w:left w:val="none" w:sz="0" w:space="0" w:color="auto"/>
        <w:bottom w:val="none" w:sz="0" w:space="0" w:color="auto"/>
        <w:right w:val="none" w:sz="0" w:space="0" w:color="auto"/>
      </w:divBdr>
      <w:divsChild>
        <w:div w:id="773525507">
          <w:marLeft w:val="0"/>
          <w:marRight w:val="0"/>
          <w:marTop w:val="0"/>
          <w:marBottom w:val="600"/>
          <w:divBdr>
            <w:top w:val="none" w:sz="0" w:space="0" w:color="auto"/>
            <w:left w:val="none" w:sz="0" w:space="0" w:color="auto"/>
            <w:bottom w:val="none" w:sz="0" w:space="0" w:color="auto"/>
            <w:right w:val="none" w:sz="0" w:space="0" w:color="auto"/>
          </w:divBdr>
          <w:divsChild>
            <w:div w:id="991518251">
              <w:marLeft w:val="0"/>
              <w:marRight w:val="0"/>
              <w:marTop w:val="0"/>
              <w:marBottom w:val="0"/>
              <w:divBdr>
                <w:top w:val="none" w:sz="0" w:space="0" w:color="auto"/>
                <w:left w:val="none" w:sz="0" w:space="0" w:color="auto"/>
                <w:bottom w:val="none" w:sz="0" w:space="0" w:color="auto"/>
                <w:right w:val="none" w:sz="0" w:space="0" w:color="auto"/>
              </w:divBdr>
              <w:divsChild>
                <w:div w:id="305551351">
                  <w:marLeft w:val="-225"/>
                  <w:marRight w:val="-225"/>
                  <w:marTop w:val="0"/>
                  <w:marBottom w:val="0"/>
                  <w:divBdr>
                    <w:top w:val="none" w:sz="0" w:space="0" w:color="auto"/>
                    <w:left w:val="none" w:sz="0" w:space="0" w:color="auto"/>
                    <w:bottom w:val="none" w:sz="0" w:space="0" w:color="auto"/>
                    <w:right w:val="none" w:sz="0" w:space="0" w:color="auto"/>
                  </w:divBdr>
                  <w:divsChild>
                    <w:div w:id="17062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20725">
      <w:bodyDiv w:val="1"/>
      <w:marLeft w:val="0"/>
      <w:marRight w:val="0"/>
      <w:marTop w:val="0"/>
      <w:marBottom w:val="0"/>
      <w:divBdr>
        <w:top w:val="none" w:sz="0" w:space="0" w:color="auto"/>
        <w:left w:val="none" w:sz="0" w:space="0" w:color="auto"/>
        <w:bottom w:val="none" w:sz="0" w:space="0" w:color="auto"/>
        <w:right w:val="none" w:sz="0" w:space="0" w:color="auto"/>
      </w:divBdr>
      <w:divsChild>
        <w:div w:id="1104109520">
          <w:marLeft w:val="0"/>
          <w:marRight w:val="0"/>
          <w:marTop w:val="0"/>
          <w:marBottom w:val="600"/>
          <w:divBdr>
            <w:top w:val="none" w:sz="0" w:space="0" w:color="auto"/>
            <w:left w:val="none" w:sz="0" w:space="0" w:color="auto"/>
            <w:bottom w:val="none" w:sz="0" w:space="0" w:color="auto"/>
            <w:right w:val="none" w:sz="0" w:space="0" w:color="auto"/>
          </w:divBdr>
          <w:divsChild>
            <w:div w:id="789396366">
              <w:marLeft w:val="0"/>
              <w:marRight w:val="0"/>
              <w:marTop w:val="0"/>
              <w:marBottom w:val="0"/>
              <w:divBdr>
                <w:top w:val="none" w:sz="0" w:space="0" w:color="auto"/>
                <w:left w:val="none" w:sz="0" w:space="0" w:color="auto"/>
                <w:bottom w:val="none" w:sz="0" w:space="0" w:color="auto"/>
                <w:right w:val="none" w:sz="0" w:space="0" w:color="auto"/>
              </w:divBdr>
              <w:divsChild>
                <w:div w:id="345209559">
                  <w:marLeft w:val="-225"/>
                  <w:marRight w:val="-225"/>
                  <w:marTop w:val="0"/>
                  <w:marBottom w:val="0"/>
                  <w:divBdr>
                    <w:top w:val="none" w:sz="0" w:space="0" w:color="auto"/>
                    <w:left w:val="none" w:sz="0" w:space="0" w:color="auto"/>
                    <w:bottom w:val="none" w:sz="0" w:space="0" w:color="auto"/>
                    <w:right w:val="none" w:sz="0" w:space="0" w:color="auto"/>
                  </w:divBdr>
                  <w:divsChild>
                    <w:div w:id="5312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han.Carlin@uth.tmc.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athan.carlin@uth.tmc.edu?subject=Certificate%20Program%20Inform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borah.R.Franklin@uth.tm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Deborah R</dc:creator>
  <cp:lastModifiedBy>Gomez, Angela P</cp:lastModifiedBy>
  <cp:revision>3</cp:revision>
  <cp:lastPrinted>2022-11-11T15:00:00Z</cp:lastPrinted>
  <dcterms:created xsi:type="dcterms:W3CDTF">2022-11-11T15:00:00Z</dcterms:created>
  <dcterms:modified xsi:type="dcterms:W3CDTF">2022-11-11T15:06:00Z</dcterms:modified>
</cp:coreProperties>
</file>