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4393"/>
        <w:gridCol w:w="3135"/>
      </w:tblGrid>
      <w:tr w:rsidR="00895759" w14:paraId="16030AAD" w14:textId="77777777">
        <w:trPr>
          <w:trHeight w:val="1630"/>
        </w:trPr>
        <w:tc>
          <w:tcPr>
            <w:tcW w:w="3372" w:type="dxa"/>
          </w:tcPr>
          <w:p w14:paraId="7BD0E136" w14:textId="77777777" w:rsidR="00895759" w:rsidRDefault="00C5486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99A759C" wp14:editId="659EC087">
                  <wp:extent cx="1704339" cy="972312"/>
                  <wp:effectExtent l="0" t="0" r="0" b="0"/>
                  <wp:docPr id="1" name="image1.png" descr="MS_2c_vert+below REV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39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14:paraId="175CC443" w14:textId="77777777" w:rsidR="00895759" w:rsidRDefault="00C5486D">
            <w:pPr>
              <w:pStyle w:val="TableParagraph"/>
              <w:spacing w:before="348" w:line="261" w:lineRule="auto"/>
              <w:ind w:left="169" w:right="340" w:hanging="20"/>
              <w:rPr>
                <w:b/>
                <w:sz w:val="36"/>
              </w:rPr>
            </w:pPr>
            <w:r>
              <w:rPr>
                <w:b/>
                <w:sz w:val="36"/>
              </w:rPr>
              <w:t>Otorhinolaryngology- Head &amp; Neck Surgery</w:t>
            </w:r>
          </w:p>
        </w:tc>
        <w:tc>
          <w:tcPr>
            <w:tcW w:w="3135" w:type="dxa"/>
          </w:tcPr>
          <w:p w14:paraId="5CE20AB1" w14:textId="77777777" w:rsidR="00895759" w:rsidRDefault="0089575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6C105A9" w14:textId="77777777" w:rsidR="00895759" w:rsidRDefault="00C5486D">
            <w:pPr>
              <w:pStyle w:val="TableParagraph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4CF99A" wp14:editId="22103468">
                  <wp:extent cx="1636038" cy="667511"/>
                  <wp:effectExtent l="0" t="0" r="0" b="0"/>
                  <wp:docPr id="3" name="image2.jpeg" descr="MHH TexasMed 4C_LG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038" cy="66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59" w14:paraId="1EDBA8F0" w14:textId="77777777">
        <w:trPr>
          <w:trHeight w:val="321"/>
        </w:trPr>
        <w:tc>
          <w:tcPr>
            <w:tcW w:w="3372" w:type="dxa"/>
          </w:tcPr>
          <w:p w14:paraId="0DBD4001" w14:textId="77777777" w:rsidR="00895759" w:rsidRDefault="00C5486D">
            <w:pPr>
              <w:pStyle w:val="TableParagraph"/>
              <w:spacing w:before="29" w:line="272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713-486-5000 (voice)</w:t>
            </w:r>
          </w:p>
        </w:tc>
        <w:tc>
          <w:tcPr>
            <w:tcW w:w="4393" w:type="dxa"/>
          </w:tcPr>
          <w:p w14:paraId="304D1FD6" w14:textId="77777777" w:rsidR="00895759" w:rsidRDefault="00C5486D">
            <w:pPr>
              <w:pStyle w:val="TableParagraph"/>
              <w:spacing w:before="29" w:line="272" w:lineRule="exact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713-383-1410 (fax)</w:t>
            </w:r>
          </w:p>
        </w:tc>
        <w:tc>
          <w:tcPr>
            <w:tcW w:w="3135" w:type="dxa"/>
          </w:tcPr>
          <w:p w14:paraId="19CB146F" w14:textId="77777777" w:rsidR="00895759" w:rsidRDefault="00C5486D">
            <w:pPr>
              <w:pStyle w:val="TableParagraph"/>
              <w:spacing w:before="29" w:line="272" w:lineRule="exact"/>
              <w:ind w:left="491"/>
              <w:rPr>
                <w:b/>
                <w:sz w:val="24"/>
              </w:rPr>
            </w:pPr>
            <w:hyperlink r:id="rId7">
              <w:r>
                <w:rPr>
                  <w:b/>
                  <w:sz w:val="24"/>
                </w:rPr>
                <w:t>www.ut-ent.org</w:t>
              </w:r>
            </w:hyperlink>
          </w:p>
        </w:tc>
      </w:tr>
    </w:tbl>
    <w:p w14:paraId="6BECC505" w14:textId="77777777" w:rsidR="00895759" w:rsidRDefault="00C5486D">
      <w:pPr>
        <w:spacing w:before="141"/>
        <w:ind w:left="2441" w:right="2401"/>
        <w:jc w:val="center"/>
        <w:rPr>
          <w:b/>
          <w:sz w:val="32"/>
        </w:rPr>
      </w:pPr>
      <w:r>
        <w:rPr>
          <w:b/>
          <w:sz w:val="32"/>
        </w:rPr>
        <w:t>UTHEALTH AUDIOLOGY REQUEST FORM</w:t>
      </w:r>
    </w:p>
    <w:p w14:paraId="754F35BE" w14:textId="77777777" w:rsidR="00895759" w:rsidRDefault="00C5486D">
      <w:pPr>
        <w:pStyle w:val="BodyText"/>
        <w:spacing w:before="65"/>
        <w:ind w:left="280"/>
      </w:pPr>
      <w:r>
        <w:t>Instructions: Please provide all available information and then fax the form back to us at 713-383-1410.</w:t>
      </w:r>
    </w:p>
    <w:p w14:paraId="7ACDADA2" w14:textId="77777777" w:rsidR="00895759" w:rsidRDefault="00895759">
      <w:pPr>
        <w:spacing w:before="10" w:after="1"/>
        <w:rPr>
          <w:i/>
          <w:sz w:val="19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3760"/>
        <w:gridCol w:w="1839"/>
        <w:gridCol w:w="918"/>
        <w:gridCol w:w="918"/>
        <w:gridCol w:w="1840"/>
      </w:tblGrid>
      <w:tr w:rsidR="00895759" w14:paraId="147C1228" w14:textId="77777777">
        <w:trPr>
          <w:trHeight w:val="484"/>
        </w:trPr>
        <w:tc>
          <w:tcPr>
            <w:tcW w:w="7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2A8B" w14:textId="77777777" w:rsidR="00895759" w:rsidRDefault="00C5486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F8BA" w14:textId="77777777" w:rsidR="00895759" w:rsidRDefault="00C5486D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D66D" w14:textId="77777777" w:rsidR="00895759" w:rsidRDefault="00C5486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895759" w14:paraId="4F31C225" w14:textId="77777777">
        <w:trPr>
          <w:trHeight w:val="479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3410" w14:textId="77777777" w:rsidR="00895759" w:rsidRDefault="00C5486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Other</w:t>
            </w:r>
            <w:proofErr w:type="gramEnd"/>
            <w:r>
              <w:rPr>
                <w:b/>
                <w:sz w:val="20"/>
              </w:rPr>
              <w:t xml:space="preserve"> contact/parent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381B" w14:textId="77777777" w:rsidR="00895759" w:rsidRDefault="00C5486D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UTP IDX#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C09" w14:textId="77777777" w:rsidR="00895759" w:rsidRDefault="00C5486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MH MRN</w:t>
            </w:r>
          </w:p>
        </w:tc>
      </w:tr>
      <w:tr w:rsidR="00895759" w14:paraId="0857F302" w14:textId="77777777">
        <w:trPr>
          <w:trHeight w:val="24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</w:tcPr>
          <w:p w14:paraId="42F1ED38" w14:textId="77777777" w:rsidR="00895759" w:rsidRDefault="00C5486D">
            <w:pPr>
              <w:pStyle w:val="TableParagraph"/>
              <w:spacing w:before="1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3760" w:type="dxa"/>
            <w:tcBorders>
              <w:top w:val="single" w:sz="4" w:space="0" w:color="000000"/>
            </w:tcBorders>
          </w:tcPr>
          <w:p w14:paraId="562646C6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1575F412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</w:tcPr>
          <w:p w14:paraId="69211DB8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</w:tcPr>
          <w:p w14:paraId="367E0B1D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 w14:paraId="1C7D2743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759" w14:paraId="6BD862E8" w14:textId="77777777">
        <w:trPr>
          <w:trHeight w:val="481"/>
        </w:trPr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31125A03" w14:textId="77777777" w:rsidR="00895759" w:rsidRDefault="00C5486D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14:paraId="2813E71A" w14:textId="77777777" w:rsidR="00895759" w:rsidRDefault="00C5486D">
            <w:pPr>
              <w:pStyle w:val="TableParagraph"/>
              <w:spacing w:before="2"/>
              <w:ind w:left="492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1E95AB43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6ED7E282" w14:textId="77777777" w:rsidR="00895759" w:rsidRDefault="00C5486D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6B1985C4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 w14:paraId="4D2DA9D0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759" w14:paraId="1BA5C5D5" w14:textId="77777777">
        <w:trPr>
          <w:trHeight w:val="243"/>
        </w:trPr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75005" w14:textId="77777777" w:rsidR="00895759" w:rsidRDefault="00C5486D">
            <w:pPr>
              <w:pStyle w:val="TableParagraph"/>
              <w:spacing w:before="1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Insurance company (primary)</w:t>
            </w:r>
          </w:p>
        </w:tc>
      </w:tr>
      <w:tr w:rsidR="00895759" w14:paraId="38E7EB5A" w14:textId="77777777">
        <w:trPr>
          <w:trHeight w:val="480"/>
        </w:trPr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41A33314" w14:textId="77777777" w:rsidR="00895759" w:rsidRDefault="00C5486D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ID#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14:paraId="2CEB50AC" w14:textId="77777777" w:rsidR="00895759" w:rsidRDefault="00C5486D">
            <w:pPr>
              <w:pStyle w:val="TableParagraph"/>
              <w:spacing w:before="2"/>
              <w:ind w:left="1118"/>
              <w:rPr>
                <w:sz w:val="20"/>
              </w:rPr>
            </w:pPr>
            <w:r>
              <w:rPr>
                <w:sz w:val="20"/>
              </w:rPr>
              <w:t>Group #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5A82981F" w14:textId="77777777" w:rsidR="00895759" w:rsidRDefault="00C5486D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5F12BB98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6CB3AA5B" w14:textId="77777777" w:rsidR="00895759" w:rsidRDefault="00C5486D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 w14:paraId="439B53BA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759" w14:paraId="1410A85B" w14:textId="77777777">
        <w:trPr>
          <w:trHeight w:val="243"/>
        </w:trPr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C9AF0" w14:textId="77777777" w:rsidR="00895759" w:rsidRDefault="00C5486D">
            <w:pPr>
              <w:pStyle w:val="TableParagraph"/>
              <w:spacing w:before="1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Insurance company (secondary)</w:t>
            </w:r>
          </w:p>
        </w:tc>
      </w:tr>
      <w:tr w:rsidR="00895759" w14:paraId="6C32DD5A" w14:textId="77777777">
        <w:trPr>
          <w:trHeight w:val="481"/>
        </w:trPr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5E176341" w14:textId="77777777" w:rsidR="00895759" w:rsidRDefault="00C5486D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ID#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14:paraId="4247974B" w14:textId="77777777" w:rsidR="00895759" w:rsidRDefault="00C5486D">
            <w:pPr>
              <w:pStyle w:val="TableParagraph"/>
              <w:spacing w:before="2"/>
              <w:ind w:left="1118"/>
              <w:rPr>
                <w:sz w:val="20"/>
              </w:rPr>
            </w:pPr>
            <w:r>
              <w:rPr>
                <w:sz w:val="20"/>
              </w:rPr>
              <w:t>Group #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4F83FA8D" w14:textId="77777777" w:rsidR="00895759" w:rsidRDefault="00C5486D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152FD90E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67A69BCA" w14:textId="77777777" w:rsidR="00895759" w:rsidRDefault="00C5486D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 w14:paraId="7DB38CF0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759" w14:paraId="1F8F8F37" w14:textId="77777777">
        <w:trPr>
          <w:trHeight w:val="3629"/>
        </w:trPr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C3CC" w14:textId="77777777" w:rsidR="00895759" w:rsidRDefault="00C5486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Procedure(s) Requested</w:t>
            </w:r>
          </w:p>
          <w:p w14:paraId="45FE5DEC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Vertigo/Dizziness Evaluation (</w:t>
            </w:r>
            <w:proofErr w:type="spellStart"/>
            <w:r>
              <w:rPr>
                <w:sz w:val="20"/>
              </w:rPr>
              <w:t>Videonystagmography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[VNG])</w:t>
            </w:r>
          </w:p>
          <w:p w14:paraId="4A660777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Diagnostic Hearing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14:paraId="47394D2D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Digital Hearing Aid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14:paraId="7C52953B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Cochlear Implant Candidacy and/or BAHA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14:paraId="0733E921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Treatment for Vertigo/</w:t>
            </w:r>
            <w:proofErr w:type="gramStart"/>
            <w:r>
              <w:rPr>
                <w:sz w:val="20"/>
              </w:rPr>
              <w:t>Dizziness(</w:t>
            </w:r>
            <w:proofErr w:type="gramEnd"/>
            <w:r>
              <w:rPr>
                <w:sz w:val="20"/>
              </w:rPr>
              <w:t>Epley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Maneuver)</w:t>
            </w:r>
          </w:p>
          <w:p w14:paraId="6D8351A8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Auditory Brainstem Responses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(ABR)</w:t>
            </w:r>
          </w:p>
          <w:p w14:paraId="61E07C7C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Sedated Auditory Brainstem Response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(ABR)</w:t>
            </w:r>
          </w:p>
          <w:p w14:paraId="7C1494F5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Electrocochleography (</w:t>
            </w:r>
            <w:proofErr w:type="spellStart"/>
            <w:r>
              <w:rPr>
                <w:sz w:val="20"/>
              </w:rPr>
              <w:t>EcoG</w:t>
            </w:r>
            <w:proofErr w:type="spellEnd"/>
            <w:r>
              <w:rPr>
                <w:sz w:val="20"/>
              </w:rPr>
              <w:t xml:space="preserve">) for </w:t>
            </w:r>
            <w:proofErr w:type="spellStart"/>
            <w:r>
              <w:rPr>
                <w:sz w:val="20"/>
              </w:rPr>
              <w:t>Endolympatic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Hydrops</w:t>
            </w:r>
          </w:p>
          <w:p w14:paraId="3CA37B22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Tinnitus Evaluation 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z w:val="20"/>
              </w:rPr>
              <w:t>ment</w:t>
            </w:r>
          </w:p>
          <w:p w14:paraId="66B79234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Electroneurography for Facial nerve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  <w:p w14:paraId="2B70C057" w14:textId="77777777" w:rsidR="00895759" w:rsidRDefault="00C5486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Newborn hearing screening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</w:p>
        </w:tc>
      </w:tr>
      <w:tr w:rsidR="00895759" w14:paraId="07115CE8" w14:textId="77777777">
        <w:trPr>
          <w:trHeight w:val="2414"/>
        </w:trPr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0101" w14:textId="77777777" w:rsidR="00895759" w:rsidRDefault="00C5486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Patient History</w:t>
            </w:r>
          </w:p>
        </w:tc>
      </w:tr>
      <w:tr w:rsidR="00895759" w14:paraId="08F87725" w14:textId="77777777">
        <w:trPr>
          <w:trHeight w:val="241"/>
        </w:trPr>
        <w:tc>
          <w:tcPr>
            <w:tcW w:w="110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5E615" w14:textId="77777777" w:rsidR="00895759" w:rsidRDefault="00C5486D">
            <w:pPr>
              <w:pStyle w:val="TableParagraph"/>
              <w:spacing w:before="2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Requesting Physician</w:t>
            </w:r>
          </w:p>
        </w:tc>
      </w:tr>
      <w:tr w:rsidR="00895759" w14:paraId="583AAAEF" w14:textId="77777777">
        <w:trPr>
          <w:trHeight w:val="483"/>
        </w:trPr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3EFF6CCE" w14:textId="77777777" w:rsidR="00895759" w:rsidRDefault="00C548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14:paraId="67FDF4AC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14A06286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</w:tcPr>
          <w:p w14:paraId="67F061B4" w14:textId="77777777" w:rsidR="00895759" w:rsidRDefault="00C5486D">
            <w:pPr>
              <w:pStyle w:val="TableParagraph"/>
              <w:ind w:left="774" w:right="60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 w14:paraId="0BE12AFC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759" w14:paraId="0F57375C" w14:textId="77777777">
        <w:trPr>
          <w:trHeight w:val="24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</w:tcPr>
          <w:p w14:paraId="5DBC852A" w14:textId="77777777" w:rsidR="00895759" w:rsidRDefault="00C5486D">
            <w:pPr>
              <w:pStyle w:val="TableParagraph"/>
              <w:spacing w:before="1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760" w:type="dxa"/>
            <w:tcBorders>
              <w:top w:val="single" w:sz="4" w:space="0" w:color="000000"/>
            </w:tcBorders>
          </w:tcPr>
          <w:p w14:paraId="244D7D24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4BC6A299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</w:tcPr>
          <w:p w14:paraId="1E589D3A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</w:tcPr>
          <w:p w14:paraId="48948526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 w14:paraId="04C4DCCC" w14:textId="77777777" w:rsidR="00895759" w:rsidRDefault="008957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759" w14:paraId="53CC8BC9" w14:textId="77777777">
        <w:trPr>
          <w:trHeight w:val="483"/>
        </w:trPr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1FF36F35" w14:textId="77777777" w:rsidR="00895759" w:rsidRDefault="00C548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14:paraId="58FE133A" w14:textId="77777777" w:rsidR="00895759" w:rsidRDefault="00C5486D">
            <w:pPr>
              <w:pStyle w:val="TableParagraph"/>
              <w:spacing w:before="120"/>
              <w:ind w:right="638"/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26348325" w14:textId="77777777" w:rsidR="00895759" w:rsidRDefault="0089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</w:tcPr>
          <w:p w14:paraId="4797EB92" w14:textId="77777777" w:rsidR="00895759" w:rsidRDefault="00C5486D">
            <w:pPr>
              <w:pStyle w:val="TableParagraph"/>
              <w:spacing w:before="120"/>
              <w:ind w:left="786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 w14:paraId="2A3524AB" w14:textId="77777777" w:rsidR="00895759" w:rsidRDefault="00C5486D">
            <w:pPr>
              <w:pStyle w:val="TableParagraph"/>
              <w:spacing w:before="120"/>
              <w:ind w:left="444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895759" w14:paraId="72311B86" w14:textId="77777777">
        <w:trPr>
          <w:trHeight w:val="480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8BCA" w14:textId="77777777" w:rsidR="00895759" w:rsidRDefault="00C5486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5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A231" w14:textId="77777777" w:rsidR="00895759" w:rsidRDefault="00C5486D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</w:tbl>
    <w:p w14:paraId="60F9C8D5" w14:textId="77777777" w:rsidR="00000000" w:rsidRDefault="00C5486D"/>
    <w:sectPr w:rsidR="00000000">
      <w:type w:val="continuous"/>
      <w:pgSz w:w="12240" w:h="15840"/>
      <w:pgMar w:top="78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387E"/>
    <w:multiLevelType w:val="hybridMultilevel"/>
    <w:tmpl w:val="022A703C"/>
    <w:lvl w:ilvl="0" w:tplc="157ED2A4">
      <w:numFmt w:val="bullet"/>
      <w:lvlText w:val=""/>
      <w:lvlJc w:val="left"/>
      <w:pPr>
        <w:ind w:left="369" w:hanging="260"/>
      </w:pPr>
      <w:rPr>
        <w:rFonts w:ascii="Wingdings 2" w:eastAsia="Wingdings 2" w:hAnsi="Wingdings 2" w:cs="Wingdings 2" w:hint="default"/>
        <w:w w:val="100"/>
        <w:sz w:val="20"/>
        <w:szCs w:val="20"/>
        <w:lang w:val="en-US" w:eastAsia="en-US" w:bidi="en-US"/>
      </w:rPr>
    </w:lvl>
    <w:lvl w:ilvl="1" w:tplc="5D4EDF4E">
      <w:numFmt w:val="bullet"/>
      <w:lvlText w:val="•"/>
      <w:lvlJc w:val="left"/>
      <w:pPr>
        <w:ind w:left="1425" w:hanging="260"/>
      </w:pPr>
      <w:rPr>
        <w:rFonts w:hint="default"/>
        <w:lang w:val="en-US" w:eastAsia="en-US" w:bidi="en-US"/>
      </w:rPr>
    </w:lvl>
    <w:lvl w:ilvl="2" w:tplc="53649744">
      <w:numFmt w:val="bullet"/>
      <w:lvlText w:val="•"/>
      <w:lvlJc w:val="left"/>
      <w:pPr>
        <w:ind w:left="2491" w:hanging="260"/>
      </w:pPr>
      <w:rPr>
        <w:rFonts w:hint="default"/>
        <w:lang w:val="en-US" w:eastAsia="en-US" w:bidi="en-US"/>
      </w:rPr>
    </w:lvl>
    <w:lvl w:ilvl="3" w:tplc="738AE414">
      <w:numFmt w:val="bullet"/>
      <w:lvlText w:val="•"/>
      <w:lvlJc w:val="left"/>
      <w:pPr>
        <w:ind w:left="3557" w:hanging="260"/>
      </w:pPr>
      <w:rPr>
        <w:rFonts w:hint="default"/>
        <w:lang w:val="en-US" w:eastAsia="en-US" w:bidi="en-US"/>
      </w:rPr>
    </w:lvl>
    <w:lvl w:ilvl="4" w:tplc="915E695E">
      <w:numFmt w:val="bullet"/>
      <w:lvlText w:val="•"/>
      <w:lvlJc w:val="left"/>
      <w:pPr>
        <w:ind w:left="4623" w:hanging="260"/>
      </w:pPr>
      <w:rPr>
        <w:rFonts w:hint="default"/>
        <w:lang w:val="en-US" w:eastAsia="en-US" w:bidi="en-US"/>
      </w:rPr>
    </w:lvl>
    <w:lvl w:ilvl="5" w:tplc="B1A0E912">
      <w:numFmt w:val="bullet"/>
      <w:lvlText w:val="•"/>
      <w:lvlJc w:val="left"/>
      <w:pPr>
        <w:ind w:left="5689" w:hanging="260"/>
      </w:pPr>
      <w:rPr>
        <w:rFonts w:hint="default"/>
        <w:lang w:val="en-US" w:eastAsia="en-US" w:bidi="en-US"/>
      </w:rPr>
    </w:lvl>
    <w:lvl w:ilvl="6" w:tplc="092EA842">
      <w:numFmt w:val="bullet"/>
      <w:lvlText w:val="•"/>
      <w:lvlJc w:val="left"/>
      <w:pPr>
        <w:ind w:left="6754" w:hanging="260"/>
      </w:pPr>
      <w:rPr>
        <w:rFonts w:hint="default"/>
        <w:lang w:val="en-US" w:eastAsia="en-US" w:bidi="en-US"/>
      </w:rPr>
    </w:lvl>
    <w:lvl w:ilvl="7" w:tplc="7DB043E2">
      <w:numFmt w:val="bullet"/>
      <w:lvlText w:val="•"/>
      <w:lvlJc w:val="left"/>
      <w:pPr>
        <w:ind w:left="7820" w:hanging="260"/>
      </w:pPr>
      <w:rPr>
        <w:rFonts w:hint="default"/>
        <w:lang w:val="en-US" w:eastAsia="en-US" w:bidi="en-US"/>
      </w:rPr>
    </w:lvl>
    <w:lvl w:ilvl="8" w:tplc="C4CEB286">
      <w:numFmt w:val="bullet"/>
      <w:lvlText w:val="•"/>
      <w:lvlJc w:val="left"/>
      <w:pPr>
        <w:ind w:left="8886" w:hanging="2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59"/>
    <w:rsid w:val="00662346"/>
    <w:rsid w:val="00895759"/>
    <w:rsid w:val="00C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775F"/>
  <w15:docId w15:val="{43350518-BB46-4496-9C95-9F0E192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-e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J. Citardi</dc:creator>
  <cp:lastModifiedBy>Fessler, Rebecca S</cp:lastModifiedBy>
  <cp:revision>2</cp:revision>
  <dcterms:created xsi:type="dcterms:W3CDTF">2024-02-01T19:46:00Z</dcterms:created>
  <dcterms:modified xsi:type="dcterms:W3CDTF">2024-02-01T19:46:00Z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</Properties>
</file>