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3E763" w14:textId="77777777" w:rsidR="00AC4D95" w:rsidRPr="003376E8" w:rsidRDefault="00AC4D95" w:rsidP="00AC4D95">
      <w:pPr>
        <w:rPr>
          <w:rFonts w:cstheme="minorHAnsi"/>
          <w:b/>
          <w:color w:val="000000"/>
          <w:sz w:val="32"/>
          <w:szCs w:val="32"/>
        </w:rPr>
      </w:pPr>
      <w:r w:rsidRPr="003376E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42438" wp14:editId="6B7E4BE3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5734050" cy="9525"/>
                <wp:effectExtent l="19050" t="1905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DD778" id="Straight Connector 1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8pt" to="451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" strokecolor="#4472c4 [3204]" strokeweight="2.25pt">
                <v:stroke joinstyle="miter"/>
              </v:line>
            </w:pict>
          </mc:Fallback>
        </mc:AlternateContent>
      </w:r>
      <w:r w:rsidRPr="003376E8">
        <w:rPr>
          <w:rFonts w:cstheme="minorHAnsi"/>
          <w:b/>
          <w:color w:val="000000"/>
          <w:sz w:val="32"/>
          <w:szCs w:val="32"/>
        </w:rPr>
        <w:t xml:space="preserve">Analyzing Key Components of Organizational </w:t>
      </w:r>
      <w:r>
        <w:rPr>
          <w:rFonts w:cstheme="minorHAnsi"/>
          <w:b/>
          <w:color w:val="000000"/>
          <w:sz w:val="32"/>
          <w:szCs w:val="32"/>
        </w:rPr>
        <w:t>Safer Culture</w:t>
      </w:r>
      <w:r w:rsidRPr="003376E8">
        <w:rPr>
          <w:rFonts w:cstheme="minorHAnsi"/>
          <w:b/>
          <w:color w:val="000000"/>
          <w:sz w:val="32"/>
          <w:szCs w:val="32"/>
        </w:rPr>
        <w:t xml:space="preserve"> </w:t>
      </w:r>
    </w:p>
    <w:p w14:paraId="0030B57C" w14:textId="77777777" w:rsidR="00AC4D95" w:rsidRPr="003376E8" w:rsidRDefault="00AC4D95" w:rsidP="00AC4D95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67AEF477" w14:textId="77777777" w:rsidR="00AC4D95" w:rsidRPr="003376E8" w:rsidRDefault="00AC4D95" w:rsidP="00AC4D95">
      <w:pPr>
        <w:rPr>
          <w:rFonts w:cstheme="minorHAnsi"/>
          <w:b/>
          <w:color w:val="000000"/>
          <w:sz w:val="28"/>
          <w:szCs w:val="24"/>
        </w:rPr>
      </w:pPr>
      <w:r w:rsidRPr="003376E8">
        <w:rPr>
          <w:rFonts w:cstheme="minorHAnsi"/>
          <w:b/>
          <w:color w:val="000000"/>
          <w:sz w:val="28"/>
          <w:szCs w:val="24"/>
        </w:rPr>
        <w:t xml:space="preserve">List the top 3 areas for improvement in each part of your </w:t>
      </w:r>
      <w:r>
        <w:rPr>
          <w:rFonts w:cstheme="minorHAnsi"/>
          <w:b/>
          <w:color w:val="000000"/>
          <w:sz w:val="28"/>
          <w:szCs w:val="24"/>
        </w:rPr>
        <w:t>Safer Culture</w:t>
      </w:r>
      <w:r w:rsidRPr="003376E8">
        <w:rPr>
          <w:rFonts w:cstheme="minorHAnsi"/>
          <w:b/>
          <w:color w:val="000000"/>
          <w:sz w:val="28"/>
          <w:szCs w:val="24"/>
        </w:rPr>
        <w:t xml:space="preserve"> assessment. Identify common areas of focus for your organization.</w:t>
      </w:r>
    </w:p>
    <w:p w14:paraId="3DE56FB2" w14:textId="77777777" w:rsidR="00AC4D95" w:rsidRPr="003376E8" w:rsidRDefault="00AC4D95" w:rsidP="00AC4D95">
      <w:pPr>
        <w:rPr>
          <w:rFonts w:cstheme="minorHAnsi"/>
          <w:b/>
          <w:color w:val="000000"/>
          <w:sz w:val="28"/>
          <w:szCs w:val="24"/>
        </w:rPr>
      </w:pPr>
    </w:p>
    <w:p w14:paraId="25FAC832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1. Leadership Engagement:</w:t>
      </w:r>
    </w:p>
    <w:p w14:paraId="20DEF969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a. _____________________________________________________________</w:t>
      </w:r>
    </w:p>
    <w:p w14:paraId="2513036B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b. _____________________________________________________________</w:t>
      </w:r>
    </w:p>
    <w:p w14:paraId="6576E447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c. _____________________________________________________________</w:t>
      </w:r>
    </w:p>
    <w:p w14:paraId="1D2071C7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ab/>
      </w:r>
      <w:r w:rsidRPr="003376E8">
        <w:rPr>
          <w:rFonts w:asciiTheme="minorHAnsi" w:hAnsiTheme="minorHAnsi" w:cstheme="minorHAnsi"/>
          <w:b/>
        </w:rPr>
        <w:tab/>
      </w:r>
    </w:p>
    <w:p w14:paraId="00B9AE0C" w14:textId="77777777" w:rsidR="00AC4D95" w:rsidRPr="003376E8" w:rsidRDefault="00AC4D95" w:rsidP="00AC4D95">
      <w:pPr>
        <w:pStyle w:val="NoSpacing"/>
        <w:rPr>
          <w:rFonts w:cstheme="minorHAnsi"/>
          <w:b/>
          <w:sz w:val="24"/>
          <w:szCs w:val="24"/>
        </w:rPr>
      </w:pPr>
      <w:r w:rsidRPr="003376E8">
        <w:rPr>
          <w:rFonts w:cstheme="minorHAnsi"/>
          <w:b/>
          <w:sz w:val="24"/>
          <w:szCs w:val="24"/>
        </w:rPr>
        <w:t>2. Safety Profile of Adverse Events:</w:t>
      </w:r>
    </w:p>
    <w:p w14:paraId="6E56B229" w14:textId="77777777" w:rsidR="00AC4D95" w:rsidRPr="003376E8" w:rsidRDefault="00AC4D95" w:rsidP="00AC4D95">
      <w:pPr>
        <w:pStyle w:val="NoSpacing"/>
        <w:rPr>
          <w:rFonts w:cstheme="minorHAnsi"/>
          <w:b/>
          <w:sz w:val="24"/>
          <w:szCs w:val="24"/>
        </w:rPr>
      </w:pPr>
    </w:p>
    <w:p w14:paraId="0EFDCAC1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a. _____________________________________________________________</w:t>
      </w:r>
    </w:p>
    <w:p w14:paraId="395816DF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b. _____________________________________________________________</w:t>
      </w:r>
    </w:p>
    <w:p w14:paraId="03722ACE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c. _____________________________________________________________</w:t>
      </w:r>
    </w:p>
    <w:p w14:paraId="4DE0C061" w14:textId="77777777" w:rsidR="00AC4D95" w:rsidRPr="003376E8" w:rsidRDefault="00AC4D95" w:rsidP="00AC4D95">
      <w:pPr>
        <w:pStyle w:val="NoSpacing"/>
        <w:rPr>
          <w:rFonts w:cstheme="minorHAnsi"/>
          <w:b/>
          <w:sz w:val="24"/>
          <w:szCs w:val="24"/>
        </w:rPr>
      </w:pPr>
    </w:p>
    <w:p w14:paraId="42413523" w14:textId="77777777" w:rsidR="00AC4D95" w:rsidRPr="003376E8" w:rsidRDefault="00AC4D95" w:rsidP="00AC4D95">
      <w:pPr>
        <w:rPr>
          <w:rFonts w:cstheme="minorHAnsi"/>
          <w:b/>
          <w:color w:val="000000"/>
          <w:sz w:val="24"/>
          <w:szCs w:val="24"/>
        </w:rPr>
      </w:pPr>
      <w:r w:rsidRPr="003376E8">
        <w:rPr>
          <w:rFonts w:cstheme="minorHAnsi"/>
          <w:b/>
          <w:color w:val="000000"/>
          <w:sz w:val="24"/>
          <w:szCs w:val="24"/>
        </w:rPr>
        <w:t xml:space="preserve">3. </w:t>
      </w:r>
      <w:r>
        <w:rPr>
          <w:rFonts w:cstheme="minorHAnsi"/>
          <w:b/>
          <w:color w:val="000000"/>
          <w:sz w:val="24"/>
          <w:szCs w:val="24"/>
        </w:rPr>
        <w:t>Safer Culture</w:t>
      </w:r>
      <w:r w:rsidRPr="003376E8">
        <w:rPr>
          <w:rFonts w:cstheme="minorHAnsi"/>
          <w:b/>
          <w:color w:val="000000"/>
          <w:sz w:val="24"/>
          <w:szCs w:val="24"/>
        </w:rPr>
        <w:t xml:space="preserve"> Assessment: </w:t>
      </w:r>
    </w:p>
    <w:p w14:paraId="5AA048C5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a. _____________________________________________________________</w:t>
      </w:r>
    </w:p>
    <w:p w14:paraId="52148B3A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b. _____________________________________________________________</w:t>
      </w:r>
    </w:p>
    <w:p w14:paraId="792E0BDB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c. _____________________________________________________________</w:t>
      </w:r>
    </w:p>
    <w:p w14:paraId="7689BDF3" w14:textId="77777777" w:rsidR="00AC4D95" w:rsidRPr="003376E8" w:rsidRDefault="00AC4D95" w:rsidP="00AC4D95">
      <w:pPr>
        <w:rPr>
          <w:rFonts w:cstheme="minorHAnsi"/>
          <w:b/>
          <w:color w:val="000000"/>
          <w:sz w:val="24"/>
          <w:szCs w:val="24"/>
        </w:rPr>
      </w:pPr>
    </w:p>
    <w:p w14:paraId="1D491AFA" w14:textId="77777777" w:rsidR="00AC4D95" w:rsidRPr="003376E8" w:rsidRDefault="00AC4D95" w:rsidP="00AC4D95">
      <w:pPr>
        <w:rPr>
          <w:rFonts w:cstheme="minorHAnsi"/>
          <w:b/>
          <w:color w:val="000000"/>
          <w:sz w:val="24"/>
          <w:szCs w:val="24"/>
        </w:rPr>
      </w:pPr>
      <w:r w:rsidRPr="003376E8">
        <w:rPr>
          <w:rFonts w:cstheme="minorHAnsi"/>
          <w:b/>
          <w:color w:val="000000"/>
          <w:sz w:val="24"/>
          <w:szCs w:val="24"/>
        </w:rPr>
        <w:t>4.  Patient and Family Engagement:</w:t>
      </w:r>
    </w:p>
    <w:p w14:paraId="189C9A80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a. _____________________________________________________________</w:t>
      </w:r>
    </w:p>
    <w:p w14:paraId="4ADFE462" w14:textId="77777777" w:rsidR="00AC4D95" w:rsidRPr="003376E8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b. _____________________________________________________________</w:t>
      </w:r>
    </w:p>
    <w:p w14:paraId="0502234E" w14:textId="6732319B" w:rsidR="00A119C2" w:rsidRPr="00AC4D95" w:rsidRDefault="00AC4D95" w:rsidP="00AC4D95">
      <w:pPr>
        <w:pStyle w:val="Default"/>
        <w:spacing w:line="480" w:lineRule="auto"/>
        <w:rPr>
          <w:rFonts w:asciiTheme="minorHAnsi" w:hAnsiTheme="minorHAnsi" w:cstheme="minorHAnsi"/>
          <w:b/>
        </w:rPr>
      </w:pPr>
      <w:r w:rsidRPr="003376E8">
        <w:rPr>
          <w:rFonts w:asciiTheme="minorHAnsi" w:hAnsiTheme="minorHAnsi" w:cstheme="minorHAnsi"/>
          <w:b/>
        </w:rPr>
        <w:t>c. ______________</w:t>
      </w:r>
      <w:bookmarkStart w:id="0" w:name="_GoBack"/>
      <w:bookmarkEnd w:id="0"/>
      <w:r w:rsidRPr="003376E8">
        <w:rPr>
          <w:rFonts w:asciiTheme="minorHAnsi" w:hAnsiTheme="minorHAnsi" w:cstheme="minorHAnsi"/>
          <w:b/>
        </w:rPr>
        <w:t>_______________________________________________</w:t>
      </w:r>
    </w:p>
    <w:sectPr w:rsidR="00A119C2" w:rsidRPr="00AC4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89C0C" w14:textId="77777777" w:rsidR="004F59E8" w:rsidRDefault="004F59E8" w:rsidP="00F710BA">
      <w:pPr>
        <w:spacing w:after="0" w:line="240" w:lineRule="auto"/>
      </w:pPr>
      <w:r>
        <w:separator/>
      </w:r>
    </w:p>
  </w:endnote>
  <w:endnote w:type="continuationSeparator" w:id="0">
    <w:p w14:paraId="6F917229" w14:textId="77777777" w:rsidR="004F59E8" w:rsidRDefault="004F59E8" w:rsidP="00F7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693A6" w14:textId="77777777" w:rsidR="004F59E8" w:rsidRDefault="004F59E8" w:rsidP="00F710BA">
      <w:pPr>
        <w:spacing w:after="0" w:line="240" w:lineRule="auto"/>
      </w:pPr>
      <w:r>
        <w:separator/>
      </w:r>
    </w:p>
  </w:footnote>
  <w:footnote w:type="continuationSeparator" w:id="0">
    <w:p w14:paraId="1C08255A" w14:textId="77777777" w:rsidR="004F59E8" w:rsidRDefault="004F59E8" w:rsidP="00F71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95"/>
    <w:rsid w:val="004F59E8"/>
    <w:rsid w:val="00A119C2"/>
    <w:rsid w:val="00AC4D95"/>
    <w:rsid w:val="00F7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1940"/>
  <w15:chartTrackingRefBased/>
  <w15:docId w15:val="{23F3D984-D8F5-4D5D-BCDE-01CEFE54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4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Spacing">
    <w:name w:val="No Spacing"/>
    <w:link w:val="NoSpacingChar"/>
    <w:uiPriority w:val="1"/>
    <w:qFormat/>
    <w:rsid w:val="00AC4D9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C4D95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F7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B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7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B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4D1C1EE00064FB8A648A6ECE63B6C" ma:contentTypeVersion="10" ma:contentTypeDescription="Create a new document." ma:contentTypeScope="" ma:versionID="92a5f7131905638f8c56a40bf83243f7">
  <xsd:schema xmlns:xsd="http://www.w3.org/2001/XMLSchema" xmlns:xs="http://www.w3.org/2001/XMLSchema" xmlns:p="http://schemas.microsoft.com/office/2006/metadata/properties" xmlns:ns2="25e4729e-572d-4ed7-aafa-9b00f901f251" xmlns:ns3="ba998953-cc7a-46bc-b175-9ca89988c9ea" targetNamespace="http://schemas.microsoft.com/office/2006/metadata/properties" ma:root="true" ma:fieldsID="00a6c8fff77b3f95920ca7fd6956137f" ns2:_="" ns3:_="">
    <xsd:import namespace="25e4729e-572d-4ed7-aafa-9b00f901f251"/>
    <xsd:import namespace="ba998953-cc7a-46bc-b175-9ca89988c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4729e-572d-4ed7-aafa-9b00f901f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98953-cc7a-46bc-b175-9ca89988c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69871-4259-40B9-B454-1A88BC0AF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4729e-572d-4ed7-aafa-9b00f901f251"/>
    <ds:schemaRef ds:uri="ba998953-cc7a-46bc-b175-9ca89988c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7FA14-9365-494B-B196-196EE207A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1C379A-CB12-4A92-A76B-8F9FCCBDB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Deevakar Rogith</dc:creator>
  <cp:keywords/>
  <dc:description/>
  <cp:lastModifiedBy>Deevakar Rogith</cp:lastModifiedBy>
  <cp:revision>2</cp:revision>
  <dcterms:created xsi:type="dcterms:W3CDTF">2019-09-18T03:41:00Z</dcterms:created>
  <dcterms:modified xsi:type="dcterms:W3CDTF">2019-09-18T14:38:00Z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0x010100F324D1C1EE00064FB8A648A6ECE63B6C</vt:lpwstr>
  </property>
</Properties>
</file>