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C65C" w14:textId="34E32C30" w:rsidR="009C5A6F" w:rsidRDefault="003966D2">
      <w:pPr>
        <w:pStyle w:val="BodyText"/>
        <w:spacing w:before="60"/>
        <w:ind w:left="300"/>
        <w:rPr>
          <w:rFonts w:ascii="Times New Roman"/>
        </w:rPr>
      </w:pPr>
      <w:r>
        <w:rPr>
          <w:noProof/>
        </w:rPr>
        <mc:AlternateContent>
          <mc:Choice Requires="wpg">
            <w:drawing>
              <wp:anchor distT="0" distB="0" distL="114300" distR="114300" simplePos="0" relativeHeight="251032576" behindDoc="1" locked="0" layoutInCell="1" allowOverlap="1" wp14:anchorId="7FE70322" wp14:editId="5179489A">
                <wp:simplePos x="0" y="0"/>
                <wp:positionH relativeFrom="page">
                  <wp:posOffset>304800</wp:posOffset>
                </wp:positionH>
                <wp:positionV relativeFrom="page">
                  <wp:posOffset>304800</wp:posOffset>
                </wp:positionV>
                <wp:extent cx="7164705" cy="9450705"/>
                <wp:effectExtent l="0" t="0" r="0" b="0"/>
                <wp:wrapNone/>
                <wp:docPr id="6556427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705"/>
                          <a:chOff x="480" y="480"/>
                          <a:chExt cx="11283" cy="14883"/>
                        </a:xfrm>
                      </wpg:grpSpPr>
                      <wps:wsp>
                        <wps:cNvPr id="213671308" name="AutoShape 19"/>
                        <wps:cNvSpPr>
                          <a:spLocks/>
                        </wps:cNvSpPr>
                        <wps:spPr bwMode="auto">
                          <a:xfrm>
                            <a:off x="480" y="480"/>
                            <a:ext cx="118" cy="89"/>
                          </a:xfrm>
                          <a:custGeom>
                            <a:avLst/>
                            <a:gdLst>
                              <a:gd name="T0" fmla="+- 0 598 480"/>
                              <a:gd name="T1" fmla="*/ T0 w 118"/>
                              <a:gd name="T2" fmla="+- 0 509 480"/>
                              <a:gd name="T3" fmla="*/ 509 h 89"/>
                              <a:gd name="T4" fmla="+- 0 509 480"/>
                              <a:gd name="T5" fmla="*/ T4 w 118"/>
                              <a:gd name="T6" fmla="+- 0 509 480"/>
                              <a:gd name="T7" fmla="*/ 509 h 89"/>
                              <a:gd name="T8" fmla="+- 0 509 480"/>
                              <a:gd name="T9" fmla="*/ T8 w 118"/>
                              <a:gd name="T10" fmla="+- 0 569 480"/>
                              <a:gd name="T11" fmla="*/ 569 h 89"/>
                              <a:gd name="T12" fmla="+- 0 598 480"/>
                              <a:gd name="T13" fmla="*/ T12 w 118"/>
                              <a:gd name="T14" fmla="+- 0 569 480"/>
                              <a:gd name="T15" fmla="*/ 569 h 89"/>
                              <a:gd name="T16" fmla="+- 0 598 480"/>
                              <a:gd name="T17" fmla="*/ T16 w 118"/>
                              <a:gd name="T18" fmla="+- 0 509 480"/>
                              <a:gd name="T19" fmla="*/ 509 h 89"/>
                              <a:gd name="T20" fmla="+- 0 598 480"/>
                              <a:gd name="T21" fmla="*/ T20 w 118"/>
                              <a:gd name="T22" fmla="+- 0 480 480"/>
                              <a:gd name="T23" fmla="*/ 480 h 89"/>
                              <a:gd name="T24" fmla="+- 0 480 480"/>
                              <a:gd name="T25" fmla="*/ T24 w 118"/>
                              <a:gd name="T26" fmla="+- 0 480 480"/>
                              <a:gd name="T27" fmla="*/ 480 h 89"/>
                              <a:gd name="T28" fmla="+- 0 480 480"/>
                              <a:gd name="T29" fmla="*/ T28 w 118"/>
                              <a:gd name="T30" fmla="+- 0 494 480"/>
                              <a:gd name="T31" fmla="*/ 494 h 89"/>
                              <a:gd name="T32" fmla="+- 0 598 480"/>
                              <a:gd name="T33" fmla="*/ T32 w 118"/>
                              <a:gd name="T34" fmla="+- 0 494 480"/>
                              <a:gd name="T35" fmla="*/ 494 h 89"/>
                              <a:gd name="T36" fmla="+- 0 598 480"/>
                              <a:gd name="T37" fmla="*/ T36 w 118"/>
                              <a:gd name="T38" fmla="+- 0 480 480"/>
                              <a:gd name="T39"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 h="89">
                                <a:moveTo>
                                  <a:pt x="118" y="29"/>
                                </a:moveTo>
                                <a:lnTo>
                                  <a:pt x="29" y="29"/>
                                </a:lnTo>
                                <a:lnTo>
                                  <a:pt x="29" y="89"/>
                                </a:lnTo>
                                <a:lnTo>
                                  <a:pt x="118" y="89"/>
                                </a:lnTo>
                                <a:lnTo>
                                  <a:pt x="118" y="29"/>
                                </a:lnTo>
                                <a:close/>
                                <a:moveTo>
                                  <a:pt x="118" y="0"/>
                                </a:moveTo>
                                <a:lnTo>
                                  <a:pt x="0" y="0"/>
                                </a:lnTo>
                                <a:lnTo>
                                  <a:pt x="0" y="14"/>
                                </a:lnTo>
                                <a:lnTo>
                                  <a:pt x="118" y="14"/>
                                </a:lnTo>
                                <a:lnTo>
                                  <a:pt x="118" y="0"/>
                                </a:lnTo>
                                <a:close/>
                              </a:path>
                            </a:pathLst>
                          </a:custGeom>
                          <a:solidFill>
                            <a:srgbClr val="E1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680280" name="Line 18"/>
                        <wps:cNvCnPr>
                          <a:cxnSpLocks noChangeShapeType="1"/>
                        </wps:cNvCnPr>
                        <wps:spPr bwMode="auto">
                          <a:xfrm>
                            <a:off x="598" y="487"/>
                            <a:ext cx="11047" cy="0"/>
                          </a:xfrm>
                          <a:prstGeom prst="line">
                            <a:avLst/>
                          </a:prstGeom>
                          <a:noFill/>
                          <a:ln w="9144">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399727954" name="Line 17"/>
                        <wps:cNvCnPr>
                          <a:cxnSpLocks noChangeShapeType="1"/>
                        </wps:cNvCnPr>
                        <wps:spPr bwMode="auto">
                          <a:xfrm>
                            <a:off x="598" y="539"/>
                            <a:ext cx="11047" cy="0"/>
                          </a:xfrm>
                          <a:prstGeom prst="line">
                            <a:avLst/>
                          </a:prstGeom>
                          <a:noFill/>
                          <a:ln w="38100">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1079299425" name="Line 16"/>
                        <wps:cNvCnPr>
                          <a:cxnSpLocks noChangeShapeType="1"/>
                        </wps:cNvCnPr>
                        <wps:spPr bwMode="auto">
                          <a:xfrm>
                            <a:off x="598" y="590"/>
                            <a:ext cx="11047" cy="0"/>
                          </a:xfrm>
                          <a:prstGeom prst="line">
                            <a:avLst/>
                          </a:prstGeom>
                          <a:noFill/>
                          <a:ln w="9144">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637755387" name="AutoShape 15"/>
                        <wps:cNvSpPr>
                          <a:spLocks/>
                        </wps:cNvSpPr>
                        <wps:spPr bwMode="auto">
                          <a:xfrm>
                            <a:off x="11644" y="480"/>
                            <a:ext cx="117" cy="89"/>
                          </a:xfrm>
                          <a:custGeom>
                            <a:avLst/>
                            <a:gdLst>
                              <a:gd name="T0" fmla="+- 0 11733 11644"/>
                              <a:gd name="T1" fmla="*/ T0 w 117"/>
                              <a:gd name="T2" fmla="+- 0 509 480"/>
                              <a:gd name="T3" fmla="*/ 509 h 89"/>
                              <a:gd name="T4" fmla="+- 0 11644 11644"/>
                              <a:gd name="T5" fmla="*/ T4 w 117"/>
                              <a:gd name="T6" fmla="+- 0 509 480"/>
                              <a:gd name="T7" fmla="*/ 509 h 89"/>
                              <a:gd name="T8" fmla="+- 0 11644 11644"/>
                              <a:gd name="T9" fmla="*/ T8 w 117"/>
                              <a:gd name="T10" fmla="+- 0 569 480"/>
                              <a:gd name="T11" fmla="*/ 569 h 89"/>
                              <a:gd name="T12" fmla="+- 0 11733 11644"/>
                              <a:gd name="T13" fmla="*/ T12 w 117"/>
                              <a:gd name="T14" fmla="+- 0 569 480"/>
                              <a:gd name="T15" fmla="*/ 569 h 89"/>
                              <a:gd name="T16" fmla="+- 0 11733 11644"/>
                              <a:gd name="T17" fmla="*/ T16 w 117"/>
                              <a:gd name="T18" fmla="+- 0 509 480"/>
                              <a:gd name="T19" fmla="*/ 509 h 89"/>
                              <a:gd name="T20" fmla="+- 0 11761 11644"/>
                              <a:gd name="T21" fmla="*/ T20 w 117"/>
                              <a:gd name="T22" fmla="+- 0 480 480"/>
                              <a:gd name="T23" fmla="*/ 480 h 89"/>
                              <a:gd name="T24" fmla="+- 0 11644 11644"/>
                              <a:gd name="T25" fmla="*/ T24 w 117"/>
                              <a:gd name="T26" fmla="+- 0 480 480"/>
                              <a:gd name="T27" fmla="*/ 480 h 89"/>
                              <a:gd name="T28" fmla="+- 0 11644 11644"/>
                              <a:gd name="T29" fmla="*/ T28 w 117"/>
                              <a:gd name="T30" fmla="+- 0 494 480"/>
                              <a:gd name="T31" fmla="*/ 494 h 89"/>
                              <a:gd name="T32" fmla="+- 0 11761 11644"/>
                              <a:gd name="T33" fmla="*/ T32 w 117"/>
                              <a:gd name="T34" fmla="+- 0 494 480"/>
                              <a:gd name="T35" fmla="*/ 494 h 89"/>
                              <a:gd name="T36" fmla="+- 0 11761 11644"/>
                              <a:gd name="T37" fmla="*/ T36 w 117"/>
                              <a:gd name="T38" fmla="+- 0 480 480"/>
                              <a:gd name="T39"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 h="89">
                                <a:moveTo>
                                  <a:pt x="89" y="29"/>
                                </a:moveTo>
                                <a:lnTo>
                                  <a:pt x="0" y="29"/>
                                </a:lnTo>
                                <a:lnTo>
                                  <a:pt x="0" y="89"/>
                                </a:lnTo>
                                <a:lnTo>
                                  <a:pt x="89" y="89"/>
                                </a:lnTo>
                                <a:lnTo>
                                  <a:pt x="89" y="29"/>
                                </a:lnTo>
                                <a:close/>
                                <a:moveTo>
                                  <a:pt x="117" y="0"/>
                                </a:moveTo>
                                <a:lnTo>
                                  <a:pt x="0" y="0"/>
                                </a:lnTo>
                                <a:lnTo>
                                  <a:pt x="0" y="14"/>
                                </a:lnTo>
                                <a:lnTo>
                                  <a:pt x="117" y="14"/>
                                </a:lnTo>
                                <a:lnTo>
                                  <a:pt x="117" y="0"/>
                                </a:lnTo>
                                <a:close/>
                              </a:path>
                            </a:pathLst>
                          </a:custGeom>
                          <a:solidFill>
                            <a:srgbClr val="E1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8874270" name="Line 14"/>
                        <wps:cNvCnPr>
                          <a:cxnSpLocks noChangeShapeType="1"/>
                        </wps:cNvCnPr>
                        <wps:spPr bwMode="auto">
                          <a:xfrm>
                            <a:off x="487" y="480"/>
                            <a:ext cx="0" cy="14882"/>
                          </a:xfrm>
                          <a:prstGeom prst="line">
                            <a:avLst/>
                          </a:prstGeom>
                          <a:noFill/>
                          <a:ln w="9144">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911448216" name="Line 13"/>
                        <wps:cNvCnPr>
                          <a:cxnSpLocks noChangeShapeType="1"/>
                        </wps:cNvCnPr>
                        <wps:spPr bwMode="auto">
                          <a:xfrm>
                            <a:off x="539" y="509"/>
                            <a:ext cx="0" cy="14824"/>
                          </a:xfrm>
                          <a:prstGeom prst="line">
                            <a:avLst/>
                          </a:prstGeom>
                          <a:noFill/>
                          <a:ln w="38100">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742607282" name="AutoShape 12"/>
                        <wps:cNvSpPr>
                          <a:spLocks/>
                        </wps:cNvSpPr>
                        <wps:spPr bwMode="auto">
                          <a:xfrm>
                            <a:off x="590" y="480"/>
                            <a:ext cx="11165" cy="14882"/>
                          </a:xfrm>
                          <a:custGeom>
                            <a:avLst/>
                            <a:gdLst>
                              <a:gd name="T0" fmla="+- 0 590 590"/>
                              <a:gd name="T1" fmla="*/ T0 w 11165"/>
                              <a:gd name="T2" fmla="+- 0 583 480"/>
                              <a:gd name="T3" fmla="*/ 583 h 14882"/>
                              <a:gd name="T4" fmla="+- 0 590 590"/>
                              <a:gd name="T5" fmla="*/ T4 w 11165"/>
                              <a:gd name="T6" fmla="+- 0 15259 480"/>
                              <a:gd name="T7" fmla="*/ 15259 h 14882"/>
                              <a:gd name="T8" fmla="+- 0 11755 590"/>
                              <a:gd name="T9" fmla="*/ T8 w 11165"/>
                              <a:gd name="T10" fmla="+- 0 480 480"/>
                              <a:gd name="T11" fmla="*/ 480 h 14882"/>
                              <a:gd name="T12" fmla="+- 0 11755 590"/>
                              <a:gd name="T13" fmla="*/ T12 w 11165"/>
                              <a:gd name="T14" fmla="+- 0 15362 480"/>
                              <a:gd name="T15" fmla="*/ 15362 h 14882"/>
                            </a:gdLst>
                            <a:ahLst/>
                            <a:cxnLst>
                              <a:cxn ang="0">
                                <a:pos x="T1" y="T3"/>
                              </a:cxn>
                              <a:cxn ang="0">
                                <a:pos x="T5" y="T7"/>
                              </a:cxn>
                              <a:cxn ang="0">
                                <a:pos x="T9" y="T11"/>
                              </a:cxn>
                              <a:cxn ang="0">
                                <a:pos x="T13" y="T15"/>
                              </a:cxn>
                            </a:cxnLst>
                            <a:rect l="0" t="0" r="r" b="b"/>
                            <a:pathLst>
                              <a:path w="11165" h="14882">
                                <a:moveTo>
                                  <a:pt x="0" y="103"/>
                                </a:moveTo>
                                <a:lnTo>
                                  <a:pt x="0" y="14779"/>
                                </a:lnTo>
                                <a:moveTo>
                                  <a:pt x="11165" y="0"/>
                                </a:moveTo>
                                <a:lnTo>
                                  <a:pt x="11165" y="14882"/>
                                </a:lnTo>
                              </a:path>
                            </a:pathLst>
                          </a:custGeom>
                          <a:noFill/>
                          <a:ln w="9144">
                            <a:solidFill>
                              <a:srgbClr val="E16C0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875527" name="Line 11"/>
                        <wps:cNvCnPr>
                          <a:cxnSpLocks noChangeShapeType="1"/>
                        </wps:cNvCnPr>
                        <wps:spPr bwMode="auto">
                          <a:xfrm>
                            <a:off x="11704" y="509"/>
                            <a:ext cx="0" cy="14824"/>
                          </a:xfrm>
                          <a:prstGeom prst="line">
                            <a:avLst/>
                          </a:prstGeom>
                          <a:noFill/>
                          <a:ln w="38100">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1002196248" name="Line 10"/>
                        <wps:cNvCnPr>
                          <a:cxnSpLocks noChangeShapeType="1"/>
                        </wps:cNvCnPr>
                        <wps:spPr bwMode="auto">
                          <a:xfrm>
                            <a:off x="11652" y="583"/>
                            <a:ext cx="0" cy="14676"/>
                          </a:xfrm>
                          <a:prstGeom prst="line">
                            <a:avLst/>
                          </a:prstGeom>
                          <a:noFill/>
                          <a:ln w="9144">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1907548725" name="AutoShape 9"/>
                        <wps:cNvSpPr>
                          <a:spLocks/>
                        </wps:cNvSpPr>
                        <wps:spPr bwMode="auto">
                          <a:xfrm>
                            <a:off x="480" y="15273"/>
                            <a:ext cx="118" cy="89"/>
                          </a:xfrm>
                          <a:custGeom>
                            <a:avLst/>
                            <a:gdLst>
                              <a:gd name="T0" fmla="+- 0 598 480"/>
                              <a:gd name="T1" fmla="*/ T0 w 118"/>
                              <a:gd name="T2" fmla="+- 0 15348 15273"/>
                              <a:gd name="T3" fmla="*/ 15348 h 89"/>
                              <a:gd name="T4" fmla="+- 0 480 480"/>
                              <a:gd name="T5" fmla="*/ T4 w 118"/>
                              <a:gd name="T6" fmla="+- 0 15348 15273"/>
                              <a:gd name="T7" fmla="*/ 15348 h 89"/>
                              <a:gd name="T8" fmla="+- 0 480 480"/>
                              <a:gd name="T9" fmla="*/ T8 w 118"/>
                              <a:gd name="T10" fmla="+- 0 15362 15273"/>
                              <a:gd name="T11" fmla="*/ 15362 h 89"/>
                              <a:gd name="T12" fmla="+- 0 598 480"/>
                              <a:gd name="T13" fmla="*/ T12 w 118"/>
                              <a:gd name="T14" fmla="+- 0 15362 15273"/>
                              <a:gd name="T15" fmla="*/ 15362 h 89"/>
                              <a:gd name="T16" fmla="+- 0 598 480"/>
                              <a:gd name="T17" fmla="*/ T16 w 118"/>
                              <a:gd name="T18" fmla="+- 0 15348 15273"/>
                              <a:gd name="T19" fmla="*/ 15348 h 89"/>
                              <a:gd name="T20" fmla="+- 0 598 480"/>
                              <a:gd name="T21" fmla="*/ T20 w 118"/>
                              <a:gd name="T22" fmla="+- 0 15273 15273"/>
                              <a:gd name="T23" fmla="*/ 15273 h 89"/>
                              <a:gd name="T24" fmla="+- 0 509 480"/>
                              <a:gd name="T25" fmla="*/ T24 w 118"/>
                              <a:gd name="T26" fmla="+- 0 15273 15273"/>
                              <a:gd name="T27" fmla="*/ 15273 h 89"/>
                              <a:gd name="T28" fmla="+- 0 509 480"/>
                              <a:gd name="T29" fmla="*/ T28 w 118"/>
                              <a:gd name="T30" fmla="+- 0 15333 15273"/>
                              <a:gd name="T31" fmla="*/ 15333 h 89"/>
                              <a:gd name="T32" fmla="+- 0 598 480"/>
                              <a:gd name="T33" fmla="*/ T32 w 118"/>
                              <a:gd name="T34" fmla="+- 0 15333 15273"/>
                              <a:gd name="T35" fmla="*/ 15333 h 89"/>
                              <a:gd name="T36" fmla="+- 0 598 480"/>
                              <a:gd name="T37" fmla="*/ T36 w 118"/>
                              <a:gd name="T38" fmla="+- 0 15273 15273"/>
                              <a:gd name="T39" fmla="*/ 15273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 h="89">
                                <a:moveTo>
                                  <a:pt x="118" y="75"/>
                                </a:moveTo>
                                <a:lnTo>
                                  <a:pt x="0" y="75"/>
                                </a:lnTo>
                                <a:lnTo>
                                  <a:pt x="0" y="89"/>
                                </a:lnTo>
                                <a:lnTo>
                                  <a:pt x="118" y="89"/>
                                </a:lnTo>
                                <a:lnTo>
                                  <a:pt x="118" y="75"/>
                                </a:lnTo>
                                <a:close/>
                                <a:moveTo>
                                  <a:pt x="118" y="0"/>
                                </a:moveTo>
                                <a:lnTo>
                                  <a:pt x="29" y="0"/>
                                </a:lnTo>
                                <a:lnTo>
                                  <a:pt x="29" y="60"/>
                                </a:lnTo>
                                <a:lnTo>
                                  <a:pt x="118" y="60"/>
                                </a:lnTo>
                                <a:lnTo>
                                  <a:pt x="118" y="0"/>
                                </a:lnTo>
                                <a:close/>
                              </a:path>
                            </a:pathLst>
                          </a:custGeom>
                          <a:solidFill>
                            <a:srgbClr val="E1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207816" name="Line 8"/>
                        <wps:cNvCnPr>
                          <a:cxnSpLocks noChangeShapeType="1"/>
                        </wps:cNvCnPr>
                        <wps:spPr bwMode="auto">
                          <a:xfrm>
                            <a:off x="598" y="15355"/>
                            <a:ext cx="11047" cy="0"/>
                          </a:xfrm>
                          <a:prstGeom prst="line">
                            <a:avLst/>
                          </a:prstGeom>
                          <a:noFill/>
                          <a:ln w="9144">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989123381" name="Line 7"/>
                        <wps:cNvCnPr>
                          <a:cxnSpLocks noChangeShapeType="1"/>
                        </wps:cNvCnPr>
                        <wps:spPr bwMode="auto">
                          <a:xfrm>
                            <a:off x="598" y="15303"/>
                            <a:ext cx="11047" cy="0"/>
                          </a:xfrm>
                          <a:prstGeom prst="line">
                            <a:avLst/>
                          </a:prstGeom>
                          <a:noFill/>
                          <a:ln w="38100">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838681879" name="Line 6"/>
                        <wps:cNvCnPr>
                          <a:cxnSpLocks noChangeShapeType="1"/>
                        </wps:cNvCnPr>
                        <wps:spPr bwMode="auto">
                          <a:xfrm>
                            <a:off x="598" y="15252"/>
                            <a:ext cx="11047" cy="0"/>
                          </a:xfrm>
                          <a:prstGeom prst="line">
                            <a:avLst/>
                          </a:prstGeom>
                          <a:noFill/>
                          <a:ln w="9144">
                            <a:solidFill>
                              <a:srgbClr val="E16C09"/>
                            </a:solidFill>
                            <a:prstDash val="solid"/>
                            <a:round/>
                            <a:headEnd/>
                            <a:tailEnd/>
                          </a:ln>
                          <a:extLst>
                            <a:ext uri="{909E8E84-426E-40DD-AFC4-6F175D3DCCD1}">
                              <a14:hiddenFill xmlns:a14="http://schemas.microsoft.com/office/drawing/2010/main">
                                <a:noFill/>
                              </a14:hiddenFill>
                            </a:ext>
                          </a:extLst>
                        </wps:spPr>
                        <wps:bodyPr/>
                      </wps:wsp>
                      <wps:wsp>
                        <wps:cNvPr id="180621097" name="AutoShape 5"/>
                        <wps:cNvSpPr>
                          <a:spLocks/>
                        </wps:cNvSpPr>
                        <wps:spPr bwMode="auto">
                          <a:xfrm>
                            <a:off x="11644" y="15273"/>
                            <a:ext cx="117" cy="89"/>
                          </a:xfrm>
                          <a:custGeom>
                            <a:avLst/>
                            <a:gdLst>
                              <a:gd name="T0" fmla="+- 0 11733 11644"/>
                              <a:gd name="T1" fmla="*/ T0 w 117"/>
                              <a:gd name="T2" fmla="+- 0 15273 15273"/>
                              <a:gd name="T3" fmla="*/ 15273 h 89"/>
                              <a:gd name="T4" fmla="+- 0 11644 11644"/>
                              <a:gd name="T5" fmla="*/ T4 w 117"/>
                              <a:gd name="T6" fmla="+- 0 15273 15273"/>
                              <a:gd name="T7" fmla="*/ 15273 h 89"/>
                              <a:gd name="T8" fmla="+- 0 11644 11644"/>
                              <a:gd name="T9" fmla="*/ T8 w 117"/>
                              <a:gd name="T10" fmla="+- 0 15333 15273"/>
                              <a:gd name="T11" fmla="*/ 15333 h 89"/>
                              <a:gd name="T12" fmla="+- 0 11733 11644"/>
                              <a:gd name="T13" fmla="*/ T12 w 117"/>
                              <a:gd name="T14" fmla="+- 0 15333 15273"/>
                              <a:gd name="T15" fmla="*/ 15333 h 89"/>
                              <a:gd name="T16" fmla="+- 0 11733 11644"/>
                              <a:gd name="T17" fmla="*/ T16 w 117"/>
                              <a:gd name="T18" fmla="+- 0 15273 15273"/>
                              <a:gd name="T19" fmla="*/ 15273 h 89"/>
                              <a:gd name="T20" fmla="+- 0 11761 11644"/>
                              <a:gd name="T21" fmla="*/ T20 w 117"/>
                              <a:gd name="T22" fmla="+- 0 15348 15273"/>
                              <a:gd name="T23" fmla="*/ 15348 h 89"/>
                              <a:gd name="T24" fmla="+- 0 11644 11644"/>
                              <a:gd name="T25" fmla="*/ T24 w 117"/>
                              <a:gd name="T26" fmla="+- 0 15348 15273"/>
                              <a:gd name="T27" fmla="*/ 15348 h 89"/>
                              <a:gd name="T28" fmla="+- 0 11644 11644"/>
                              <a:gd name="T29" fmla="*/ T28 w 117"/>
                              <a:gd name="T30" fmla="+- 0 15362 15273"/>
                              <a:gd name="T31" fmla="*/ 15362 h 89"/>
                              <a:gd name="T32" fmla="+- 0 11761 11644"/>
                              <a:gd name="T33" fmla="*/ T32 w 117"/>
                              <a:gd name="T34" fmla="+- 0 15362 15273"/>
                              <a:gd name="T35" fmla="*/ 15362 h 89"/>
                              <a:gd name="T36" fmla="+- 0 11761 11644"/>
                              <a:gd name="T37" fmla="*/ T36 w 117"/>
                              <a:gd name="T38" fmla="+- 0 15348 15273"/>
                              <a:gd name="T39" fmla="*/ 1534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 h="89">
                                <a:moveTo>
                                  <a:pt x="89" y="0"/>
                                </a:moveTo>
                                <a:lnTo>
                                  <a:pt x="0" y="0"/>
                                </a:lnTo>
                                <a:lnTo>
                                  <a:pt x="0" y="60"/>
                                </a:lnTo>
                                <a:lnTo>
                                  <a:pt x="89" y="60"/>
                                </a:lnTo>
                                <a:lnTo>
                                  <a:pt x="89" y="0"/>
                                </a:lnTo>
                                <a:close/>
                                <a:moveTo>
                                  <a:pt x="117" y="75"/>
                                </a:moveTo>
                                <a:lnTo>
                                  <a:pt x="0" y="75"/>
                                </a:lnTo>
                                <a:lnTo>
                                  <a:pt x="0" y="89"/>
                                </a:lnTo>
                                <a:lnTo>
                                  <a:pt x="117" y="89"/>
                                </a:lnTo>
                                <a:lnTo>
                                  <a:pt x="117" y="75"/>
                                </a:lnTo>
                                <a:close/>
                              </a:path>
                            </a:pathLst>
                          </a:custGeom>
                          <a:solidFill>
                            <a:srgbClr val="E1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6272344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10" y="1985"/>
                            <a:ext cx="723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3FF104" id="Group 3" o:spid="_x0000_s1026" style="position:absolute;margin-left:24pt;margin-top:24pt;width:564.15pt;height:744.15pt;z-index:-252283904;mso-position-horizontal-relative:page;mso-position-vertical-relative:page" coordorigin="480,480" coordsize="11283,148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">
                <v:shape id="AutoShape 19"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" path="m118,29r-89,l29,89r89,l118,29xm118,l,,,14r118,l118,xe" fillcolor="#e16c09" stroked="f">
                  <v:path arrowok="t" o:connecttype="custom" o:connectlocs="118,509;29,509;29,569;118,569;118,509;118,480;0,480;0,494;118,494;118,480" o:connectangles="0,0,0,0,0,0,0,0,0,0"/>
                </v:shape>
                <v:line id="Line 18" o:spid="_x0000_s1028" style="position:absolute;visibility:visible;mso-wrap-style:square" from="598,487" to="1164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" strokecolor="#e16c09" strokeweight=".72pt"/>
                <v:line id="Line 17" o:spid="_x0000_s1029" style="position:absolute;visibility:visible;mso-wrap-style:square" from="598,539" to="11645,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" strokecolor="#e16c09" strokeweight="3pt"/>
                <v:line id="Line 16" o:spid="_x0000_s1030" style="position:absolute;visibility:visible;mso-wrap-style:square" from="598,590" to="1164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" strokecolor="#e16c09" strokeweight=".72pt"/>
                <v:shape id="AutoShape 15" o:spid="_x0000_s1031" style="position:absolute;left:11644;top:480;width:117;height:89;visibility:visible;mso-wrap-style:square;v-text-anchor:top" coordsize="1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" path="m89,29l,29,,89r89,l89,29xm117,l,,,14r117,l117,xe" fillcolor="#e16c09" stroked="f">
                  <v:path arrowok="t" o:connecttype="custom" o:connectlocs="89,509;0,509;0,569;89,569;89,509;117,480;0,480;0,494;117,494;117,480" o:connectangles="0,0,0,0,0,0,0,0,0,0"/>
                </v:shape>
                <v:line id="Line 14" o:spid="_x0000_s1032" style="position:absolute;visibility:visible;mso-wrap-style:square" from="487,480" to="487,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" strokecolor="#e16c09" strokeweight=".72pt"/>
                <v:line id="Line 13" o:spid="_x0000_s1033" style="position:absolute;visibility:visible;mso-wrap-style:square" from="539,509" to="539,1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" strokecolor="#e16c09" strokeweight="3pt"/>
                <v:shape id="AutoShape 12" o:spid="_x0000_s1034" style="position:absolute;left:590;top:480;width:11165;height:14882;visibility:visible;mso-wrap-style:square;v-text-anchor:top" coordsize="11165,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" path="m,103l,14779m11165,r,14882e" filled="f" strokecolor="#e16c09" strokeweight=".72pt">
                  <v:path arrowok="t" o:connecttype="custom" o:connectlocs="0,583;0,15259;11165,480;11165,15362" o:connectangles="0,0,0,0"/>
                </v:shape>
                <v:line id="Line 11" o:spid="_x0000_s1035" style="position:absolute;visibility:visible;mso-wrap-style:square" from="11704,509" to="11704,1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" strokecolor="#e16c09" strokeweight="3pt"/>
                <v:line id="Line 10" o:spid="_x0000_s1036" style="position:absolute;visibility:visible;mso-wrap-style:square" from="11652,583" to="1165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" strokecolor="#e16c09" strokeweight=".72pt"/>
                <v:shape id="AutoShape 9" o:spid="_x0000_s1037" style="position:absolute;left:480;top:15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" path="m118,75l,75,,89r118,l118,75xm118,l29,r,60l118,60,118,xe" fillcolor="#e16c09" stroked="f">
                  <v:path arrowok="t" o:connecttype="custom" o:connectlocs="118,15348;0,15348;0,15362;118,15362;118,15348;118,15273;29,15273;29,15333;118,15333;118,15273" o:connectangles="0,0,0,0,0,0,0,0,0,0"/>
                </v:shape>
                <v:line id="Line 8" o:spid="_x0000_s1038" style="position:absolute;visibility:visible;mso-wrap-style:square" from="598,15355" to="11645,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" strokecolor="#e16c09" strokeweight=".72pt"/>
                <v:line id="Line 7" o:spid="_x0000_s1039" style="position:absolute;visibility:visible;mso-wrap-style:square" from="598,15303" to="11645,1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" strokecolor="#e16c09" strokeweight="3pt"/>
                <v:line id="Line 6" o:spid="_x0000_s1040" style="position:absolute;visibility:visible;mso-wrap-style:square" from="598,15252" to="11645,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" strokecolor="#e16c09" strokeweight=".72pt"/>
                <v:shape id="AutoShape 5" o:spid="_x0000_s1041" style="position:absolute;left:11644;top:15273;width:117;height:89;visibility:visible;mso-wrap-style:square;v-text-anchor:top" coordsize="1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" path="m89,l,,,60r89,l89,xm117,75l,75,,89r117,l117,75xe" fillcolor="#e16c09" stroked="f">
                  <v:path arrowok="t" o:connecttype="custom" o:connectlocs="89,15273;0,15273;0,15333;89,15333;89,15273;117,15348;0,15348;0,15362;117,15362;117,1534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2" type="#_x0000_t75" style="position:absolute;left:2610;top:1985;width:7232;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">
                  <v:imagedata r:id="rId8" o:title=""/>
                </v:shape>
                <w10:wrap anchorx="page" anchory="page"/>
              </v:group>
            </w:pict>
          </mc:Fallback>
        </mc:AlternateContent>
      </w:r>
      <w:r w:rsidR="00110923">
        <w:rPr>
          <w:rFonts w:ascii="Times New Roman"/>
          <w:color w:val="D9D9D9"/>
        </w:rPr>
        <w:t>Revised: 07.01.2025</w:t>
      </w:r>
    </w:p>
    <w:p w14:paraId="3C0C74F0" w14:textId="77777777" w:rsidR="009C5A6F" w:rsidRDefault="009C5A6F">
      <w:pPr>
        <w:pStyle w:val="BodyText"/>
        <w:rPr>
          <w:rFonts w:ascii="Times New Roman"/>
          <w:sz w:val="20"/>
        </w:rPr>
      </w:pPr>
    </w:p>
    <w:p w14:paraId="44EEF9E6" w14:textId="77777777" w:rsidR="009C5A6F" w:rsidRDefault="009C5A6F">
      <w:pPr>
        <w:pStyle w:val="BodyText"/>
        <w:rPr>
          <w:rFonts w:ascii="Times New Roman"/>
          <w:sz w:val="20"/>
        </w:rPr>
      </w:pPr>
    </w:p>
    <w:p w14:paraId="1EF5B6D0" w14:textId="77777777" w:rsidR="009C5A6F" w:rsidRDefault="009C5A6F">
      <w:pPr>
        <w:pStyle w:val="BodyText"/>
        <w:rPr>
          <w:rFonts w:ascii="Times New Roman"/>
          <w:sz w:val="20"/>
        </w:rPr>
      </w:pPr>
    </w:p>
    <w:p w14:paraId="5372FD43" w14:textId="77777777" w:rsidR="009C5A6F" w:rsidRDefault="009C5A6F">
      <w:pPr>
        <w:pStyle w:val="BodyText"/>
        <w:rPr>
          <w:rFonts w:ascii="Times New Roman"/>
          <w:sz w:val="20"/>
        </w:rPr>
      </w:pPr>
    </w:p>
    <w:p w14:paraId="7D6AD9EA" w14:textId="77777777" w:rsidR="009C5A6F" w:rsidRDefault="009C5A6F">
      <w:pPr>
        <w:pStyle w:val="BodyText"/>
        <w:rPr>
          <w:rFonts w:ascii="Times New Roman"/>
          <w:sz w:val="20"/>
        </w:rPr>
      </w:pPr>
    </w:p>
    <w:p w14:paraId="0736D967" w14:textId="77777777" w:rsidR="009C5A6F" w:rsidRDefault="009C5A6F">
      <w:pPr>
        <w:pStyle w:val="BodyText"/>
        <w:rPr>
          <w:rFonts w:ascii="Times New Roman"/>
          <w:sz w:val="27"/>
        </w:rPr>
      </w:pPr>
    </w:p>
    <w:p w14:paraId="5E3EED67" w14:textId="77777777" w:rsidR="009C5A6F" w:rsidRDefault="00110923">
      <w:pPr>
        <w:spacing w:before="88" w:line="340" w:lineRule="exact"/>
        <w:ind w:left="2757" w:right="2642"/>
        <w:jc w:val="center"/>
        <w:rPr>
          <w:rFonts w:ascii="Times New Roman"/>
          <w:b/>
          <w:sz w:val="30"/>
        </w:rPr>
      </w:pPr>
      <w:r>
        <w:rPr>
          <w:rFonts w:ascii="Times New Roman"/>
          <w:b/>
          <w:color w:val="7E7E7E"/>
          <w:sz w:val="30"/>
        </w:rPr>
        <w:t>UTHealth Houston Behavioral Sciences Campus</w:t>
      </w:r>
    </w:p>
    <w:p w14:paraId="2F266FF8" w14:textId="77777777" w:rsidR="009C5A6F" w:rsidRDefault="00110923">
      <w:pPr>
        <w:spacing w:line="335" w:lineRule="exact"/>
        <w:ind w:left="2757" w:right="1923"/>
        <w:jc w:val="center"/>
        <w:rPr>
          <w:rFonts w:ascii="Times New Roman"/>
          <w:sz w:val="30"/>
        </w:rPr>
      </w:pPr>
      <w:r>
        <w:rPr>
          <w:rFonts w:ascii="Times New Roman"/>
          <w:color w:val="954504"/>
          <w:sz w:val="30"/>
        </w:rPr>
        <w:t>| Dunn Behavioral Sciences</w:t>
      </w:r>
      <w:r>
        <w:rPr>
          <w:rFonts w:ascii="Times New Roman"/>
          <w:color w:val="954504"/>
          <w:spacing w:val="-9"/>
          <w:sz w:val="30"/>
        </w:rPr>
        <w:t xml:space="preserve"> </w:t>
      </w:r>
      <w:r>
        <w:rPr>
          <w:rFonts w:ascii="Times New Roman"/>
          <w:color w:val="954504"/>
          <w:sz w:val="30"/>
        </w:rPr>
        <w:t>Center</w:t>
      </w:r>
    </w:p>
    <w:p w14:paraId="70A257FB" w14:textId="77777777" w:rsidR="009C5A6F" w:rsidRDefault="00110923">
      <w:pPr>
        <w:spacing w:line="340" w:lineRule="exact"/>
        <w:ind w:left="2757" w:right="1927"/>
        <w:jc w:val="center"/>
        <w:rPr>
          <w:rFonts w:ascii="Times New Roman"/>
          <w:sz w:val="30"/>
        </w:rPr>
      </w:pPr>
      <w:r>
        <w:rPr>
          <w:rFonts w:ascii="Times New Roman"/>
          <w:color w:val="954504"/>
          <w:sz w:val="30"/>
        </w:rPr>
        <w:t>| Harris County Psychiatric</w:t>
      </w:r>
      <w:r>
        <w:rPr>
          <w:rFonts w:ascii="Times New Roman"/>
          <w:color w:val="954504"/>
          <w:spacing w:val="-7"/>
          <w:sz w:val="30"/>
        </w:rPr>
        <w:t xml:space="preserve"> </w:t>
      </w:r>
      <w:r>
        <w:rPr>
          <w:rFonts w:ascii="Times New Roman"/>
          <w:color w:val="954504"/>
          <w:sz w:val="30"/>
        </w:rPr>
        <w:t>Center</w:t>
      </w:r>
    </w:p>
    <w:p w14:paraId="1F161EB0" w14:textId="77777777" w:rsidR="009C5A6F" w:rsidRDefault="009C5A6F">
      <w:pPr>
        <w:pStyle w:val="BodyText"/>
        <w:rPr>
          <w:rFonts w:ascii="Times New Roman"/>
          <w:sz w:val="32"/>
        </w:rPr>
      </w:pPr>
    </w:p>
    <w:p w14:paraId="2EA40BFF" w14:textId="77777777" w:rsidR="009C5A6F" w:rsidRDefault="009C5A6F">
      <w:pPr>
        <w:pStyle w:val="BodyText"/>
        <w:rPr>
          <w:rFonts w:ascii="Times New Roman"/>
          <w:sz w:val="32"/>
        </w:rPr>
      </w:pPr>
    </w:p>
    <w:p w14:paraId="666D091B" w14:textId="77777777" w:rsidR="009C5A6F" w:rsidRDefault="009C5A6F">
      <w:pPr>
        <w:pStyle w:val="BodyText"/>
        <w:rPr>
          <w:rFonts w:ascii="Times New Roman"/>
          <w:sz w:val="32"/>
        </w:rPr>
      </w:pPr>
    </w:p>
    <w:p w14:paraId="000337FD" w14:textId="77777777" w:rsidR="009C5A6F" w:rsidRDefault="009C5A6F">
      <w:pPr>
        <w:pStyle w:val="BodyText"/>
        <w:spacing w:before="10"/>
        <w:rPr>
          <w:rFonts w:ascii="Times New Roman"/>
          <w:sz w:val="28"/>
        </w:rPr>
      </w:pPr>
    </w:p>
    <w:p w14:paraId="16879CF6" w14:textId="77777777" w:rsidR="009C5A6F" w:rsidRDefault="00110923">
      <w:pPr>
        <w:pStyle w:val="Heading1"/>
        <w:ind w:left="2409"/>
      </w:pPr>
      <w:r>
        <w:t>BSC PSYCHOLOGY SERVICES</w:t>
      </w:r>
    </w:p>
    <w:p w14:paraId="6B9D37BF" w14:textId="77777777" w:rsidR="009C5A6F" w:rsidRDefault="009C5A6F">
      <w:pPr>
        <w:pStyle w:val="BodyText"/>
        <w:spacing w:before="8"/>
        <w:rPr>
          <w:b/>
          <w:sz w:val="30"/>
        </w:rPr>
      </w:pPr>
    </w:p>
    <w:p w14:paraId="66C16FDC" w14:textId="77777777" w:rsidR="003966D2" w:rsidRDefault="00110923">
      <w:pPr>
        <w:spacing w:line="235" w:lineRule="auto"/>
        <w:ind w:left="2399" w:right="2642"/>
        <w:jc w:val="center"/>
        <w:rPr>
          <w:b/>
          <w:sz w:val="32"/>
        </w:rPr>
      </w:pPr>
      <w:r>
        <w:rPr>
          <w:b/>
          <w:sz w:val="32"/>
        </w:rPr>
        <w:t xml:space="preserve">Psychology Postdoctoral Fellowship </w:t>
      </w:r>
    </w:p>
    <w:p w14:paraId="178B08CA" w14:textId="77777777" w:rsidR="003966D2" w:rsidRDefault="003966D2">
      <w:pPr>
        <w:spacing w:line="235" w:lineRule="auto"/>
        <w:ind w:left="2399" w:right="2642"/>
        <w:jc w:val="center"/>
        <w:rPr>
          <w:b/>
          <w:sz w:val="32"/>
        </w:rPr>
      </w:pPr>
    </w:p>
    <w:p w14:paraId="097092C3" w14:textId="25ED315A" w:rsidR="009C5A6F" w:rsidRDefault="003966D2">
      <w:pPr>
        <w:spacing w:line="235" w:lineRule="auto"/>
        <w:ind w:left="2399" w:right="2642"/>
        <w:jc w:val="center"/>
        <w:rPr>
          <w:b/>
          <w:sz w:val="32"/>
        </w:rPr>
      </w:pPr>
      <w:r>
        <w:rPr>
          <w:b/>
          <w:sz w:val="32"/>
        </w:rPr>
        <w:t>BROCHURE</w:t>
      </w:r>
    </w:p>
    <w:p w14:paraId="3EBB0228" w14:textId="77777777" w:rsidR="009C5A6F" w:rsidRDefault="009C5A6F">
      <w:pPr>
        <w:pStyle w:val="BodyText"/>
        <w:spacing w:before="3"/>
        <w:rPr>
          <w:b/>
          <w:sz w:val="30"/>
        </w:rPr>
      </w:pPr>
    </w:p>
    <w:p w14:paraId="274E7EAA" w14:textId="77777777" w:rsidR="009C5A6F" w:rsidRDefault="00110923">
      <w:pPr>
        <w:ind w:left="2412" w:right="2642"/>
        <w:jc w:val="center"/>
        <w:rPr>
          <w:b/>
          <w:sz w:val="32"/>
        </w:rPr>
      </w:pPr>
      <w:r>
        <w:rPr>
          <w:b/>
          <w:sz w:val="32"/>
        </w:rPr>
        <w:t>2025-2026</w:t>
      </w:r>
    </w:p>
    <w:p w14:paraId="095E1A33" w14:textId="77777777" w:rsidR="009C5A6F" w:rsidRDefault="009C5A6F">
      <w:pPr>
        <w:jc w:val="center"/>
        <w:rPr>
          <w:sz w:val="32"/>
        </w:rPr>
        <w:sectPr w:rsidR="009C5A6F">
          <w:headerReference w:type="default" r:id="rId9"/>
          <w:type w:val="continuous"/>
          <w:pgSz w:w="12240" w:h="15840"/>
          <w:pgMar w:top="980" w:right="180" w:bottom="280" w:left="420" w:header="718" w:footer="720" w:gutter="0"/>
          <w:pgNumType w:start="2"/>
          <w:cols w:space="720"/>
        </w:sectPr>
      </w:pPr>
    </w:p>
    <w:p w14:paraId="7A1FD337" w14:textId="77777777" w:rsidR="009C5A6F" w:rsidRDefault="00110923">
      <w:pPr>
        <w:spacing w:before="70" w:line="363" w:lineRule="exact"/>
        <w:ind w:left="2718" w:right="2642"/>
        <w:jc w:val="center"/>
        <w:rPr>
          <w:rFonts w:ascii="Times New Roman"/>
          <w:b/>
          <w:sz w:val="32"/>
        </w:rPr>
      </w:pPr>
      <w:r>
        <w:rPr>
          <w:rFonts w:ascii="Times New Roman"/>
          <w:b/>
          <w:sz w:val="32"/>
        </w:rPr>
        <w:lastRenderedPageBreak/>
        <w:t>BSC Psychology Services Faculty and Staff</w:t>
      </w:r>
    </w:p>
    <w:p w14:paraId="31F6EA21" w14:textId="77777777" w:rsidR="009C5A6F" w:rsidRDefault="00110923">
      <w:pPr>
        <w:spacing w:line="222" w:lineRule="exact"/>
        <w:ind w:left="2327" w:right="2642"/>
        <w:jc w:val="center"/>
        <w:rPr>
          <w:rFonts w:ascii="Times New Roman"/>
          <w:b/>
          <w:sz w:val="20"/>
        </w:rPr>
      </w:pPr>
      <w:r>
        <w:rPr>
          <w:rFonts w:ascii="Times New Roman"/>
          <w:b/>
          <w:sz w:val="20"/>
        </w:rPr>
        <w:t>Ela Ashtari, Psy.D.</w:t>
      </w:r>
    </w:p>
    <w:p w14:paraId="6880C549" w14:textId="77777777" w:rsidR="009C5A6F" w:rsidRDefault="00110923">
      <w:pPr>
        <w:spacing w:before="5" w:line="230" w:lineRule="auto"/>
        <w:ind w:left="3351" w:right="3664"/>
        <w:jc w:val="center"/>
        <w:rPr>
          <w:rFonts w:ascii="Times New Roman"/>
          <w:sz w:val="20"/>
        </w:rPr>
      </w:pPr>
      <w:r>
        <w:rPr>
          <w:rFonts w:ascii="Times New Roman"/>
          <w:sz w:val="20"/>
        </w:rPr>
        <w:t>Associate Professor and Clinical &amp; Forensic Psychologist Chief, Psychology Services</w:t>
      </w:r>
    </w:p>
    <w:p w14:paraId="1F3F29A1" w14:textId="77777777" w:rsidR="009C5A6F" w:rsidRDefault="00110923">
      <w:pPr>
        <w:spacing w:line="227" w:lineRule="exact"/>
        <w:ind w:left="2332" w:right="2642"/>
        <w:jc w:val="center"/>
        <w:rPr>
          <w:rFonts w:ascii="Times New Roman"/>
          <w:sz w:val="20"/>
        </w:rPr>
      </w:pPr>
      <w:r>
        <w:rPr>
          <w:rFonts w:ascii="Times New Roman"/>
          <w:sz w:val="20"/>
        </w:rPr>
        <w:t xml:space="preserve">Email: </w:t>
      </w:r>
      <w:hyperlink r:id="rId10">
        <w:r>
          <w:rPr>
            <w:rFonts w:ascii="Times New Roman"/>
            <w:color w:val="0000FF"/>
            <w:sz w:val="20"/>
            <w:u w:val="single" w:color="0000FF"/>
          </w:rPr>
          <w:t>Elaheh.Ashtari@uth.tmc.edu</w:t>
        </w:r>
      </w:hyperlink>
    </w:p>
    <w:p w14:paraId="552CBCB6" w14:textId="77777777" w:rsidR="009C5A6F" w:rsidRDefault="009C5A6F">
      <w:pPr>
        <w:pStyle w:val="BodyText"/>
        <w:spacing w:before="5"/>
        <w:rPr>
          <w:rFonts w:ascii="Times New Roman"/>
          <w:sz w:val="12"/>
        </w:rPr>
      </w:pPr>
    </w:p>
    <w:p w14:paraId="305066F0" w14:textId="77777777" w:rsidR="009C5A6F" w:rsidRDefault="009C5A6F">
      <w:pPr>
        <w:rPr>
          <w:rFonts w:ascii="Times New Roman"/>
          <w:sz w:val="12"/>
        </w:rPr>
        <w:sectPr w:rsidR="009C5A6F">
          <w:pgSz w:w="12240" w:h="15840"/>
          <w:pgMar w:top="980" w:right="180" w:bottom="280" w:left="420" w:header="718" w:footer="0" w:gutter="0"/>
          <w:cols w:space="720"/>
        </w:sectPr>
      </w:pPr>
    </w:p>
    <w:p w14:paraId="1789D058" w14:textId="77777777" w:rsidR="009C5A6F" w:rsidRDefault="00110923">
      <w:pPr>
        <w:spacing w:before="92" w:line="227" w:lineRule="exact"/>
        <w:ind w:left="618" w:right="19"/>
        <w:jc w:val="center"/>
        <w:rPr>
          <w:rFonts w:ascii="Times New Roman" w:hAnsi="Times New Roman"/>
          <w:b/>
          <w:sz w:val="20"/>
        </w:rPr>
      </w:pPr>
      <w:r>
        <w:rPr>
          <w:rFonts w:ascii="Times New Roman" w:hAnsi="Times New Roman"/>
          <w:b/>
          <w:sz w:val="20"/>
        </w:rPr>
        <w:t>Amanda Zӧld, Ph.D.</w:t>
      </w:r>
    </w:p>
    <w:p w14:paraId="2273A6FF" w14:textId="4BDCDE9C" w:rsidR="009C5A6F" w:rsidRDefault="00110923" w:rsidP="003966D2">
      <w:pPr>
        <w:spacing w:before="5" w:line="230" w:lineRule="auto"/>
        <w:ind w:left="765" w:right="164" w:firstLine="12"/>
        <w:jc w:val="center"/>
        <w:rPr>
          <w:rFonts w:ascii="Times New Roman"/>
          <w:sz w:val="20"/>
        </w:rPr>
      </w:pPr>
      <w:r>
        <w:rPr>
          <w:rFonts w:ascii="Times New Roman"/>
          <w:sz w:val="20"/>
        </w:rPr>
        <w:t xml:space="preserve">Assistant Professor and Clinical Psychologist Program Director, Co-Occurring Disorders IOP/PHP </w:t>
      </w:r>
    </w:p>
    <w:p w14:paraId="49DA5017" w14:textId="77777777" w:rsidR="009C5A6F" w:rsidRDefault="00110923">
      <w:pPr>
        <w:spacing w:before="92" w:line="227" w:lineRule="exact"/>
        <w:ind w:left="2016"/>
        <w:rPr>
          <w:rFonts w:ascii="Times New Roman"/>
          <w:b/>
          <w:sz w:val="20"/>
        </w:rPr>
      </w:pPr>
      <w:r>
        <w:br w:type="column"/>
      </w:r>
      <w:r>
        <w:rPr>
          <w:rFonts w:ascii="Times New Roman"/>
          <w:b/>
          <w:sz w:val="20"/>
        </w:rPr>
        <w:t>Jessica Badawi, Ph.D.</w:t>
      </w:r>
    </w:p>
    <w:p w14:paraId="573F58D2" w14:textId="77777777" w:rsidR="009C5A6F" w:rsidRDefault="00110923">
      <w:pPr>
        <w:spacing w:before="5" w:line="230" w:lineRule="auto"/>
        <w:ind w:left="640" w:right="850" w:firstLine="495"/>
        <w:rPr>
          <w:rFonts w:ascii="Times New Roman"/>
          <w:sz w:val="20"/>
        </w:rPr>
      </w:pPr>
      <w:r>
        <w:rPr>
          <w:rFonts w:ascii="Times New Roman"/>
          <w:sz w:val="20"/>
        </w:rPr>
        <w:t>Assistant Professor and Clinical Psychologist Program Director, Recovery Oriented Treatment Program</w:t>
      </w:r>
    </w:p>
    <w:p w14:paraId="7E20D5FC" w14:textId="77777777" w:rsidR="009C5A6F" w:rsidRDefault="009C5A6F">
      <w:pPr>
        <w:spacing w:line="227" w:lineRule="exact"/>
        <w:jc w:val="center"/>
        <w:rPr>
          <w:rFonts w:ascii="Times New Roman"/>
          <w:sz w:val="20"/>
        </w:rPr>
        <w:sectPr w:rsidR="009C5A6F">
          <w:type w:val="continuous"/>
          <w:pgSz w:w="12240" w:h="15840"/>
          <w:pgMar w:top="980" w:right="180" w:bottom="280" w:left="420" w:header="720" w:footer="720" w:gutter="0"/>
          <w:cols w:num="2" w:space="720" w:equalWidth="0">
            <w:col w:w="5168" w:space="185"/>
            <w:col w:w="6287"/>
          </w:cols>
        </w:sectPr>
      </w:pPr>
    </w:p>
    <w:p w14:paraId="4CBE2460" w14:textId="77777777" w:rsidR="009C5A6F" w:rsidRDefault="009C5A6F">
      <w:pPr>
        <w:pStyle w:val="BodyText"/>
        <w:spacing w:before="5"/>
        <w:rPr>
          <w:rFonts w:ascii="Times New Roman"/>
          <w:sz w:val="12"/>
        </w:rPr>
      </w:pPr>
    </w:p>
    <w:p w14:paraId="35864C38" w14:textId="77777777" w:rsidR="009C5A6F" w:rsidRDefault="009C5A6F">
      <w:pPr>
        <w:rPr>
          <w:rFonts w:ascii="Times New Roman"/>
          <w:sz w:val="12"/>
        </w:rPr>
        <w:sectPr w:rsidR="009C5A6F">
          <w:type w:val="continuous"/>
          <w:pgSz w:w="12240" w:h="15840"/>
          <w:pgMar w:top="980" w:right="180" w:bottom="280" w:left="420" w:header="720" w:footer="720" w:gutter="0"/>
          <w:cols w:space="720"/>
        </w:sectPr>
      </w:pPr>
    </w:p>
    <w:p w14:paraId="7C26D5E9" w14:textId="77777777" w:rsidR="009C5A6F" w:rsidRDefault="00110923">
      <w:pPr>
        <w:spacing w:before="92" w:line="225" w:lineRule="exact"/>
        <w:ind w:left="1831"/>
        <w:rPr>
          <w:rFonts w:ascii="Times New Roman"/>
          <w:b/>
          <w:sz w:val="20"/>
        </w:rPr>
      </w:pPr>
      <w:r>
        <w:rPr>
          <w:rFonts w:ascii="Times New Roman"/>
          <w:b/>
          <w:sz w:val="20"/>
        </w:rPr>
        <w:t>Stephanie Emhoff, Ph.D.</w:t>
      </w:r>
    </w:p>
    <w:p w14:paraId="78E9361D" w14:textId="77777777" w:rsidR="009C5A6F" w:rsidRDefault="00110923">
      <w:pPr>
        <w:spacing w:line="235" w:lineRule="auto"/>
        <w:ind w:left="560" w:right="18" w:firstLine="510"/>
        <w:rPr>
          <w:rFonts w:ascii="Times New Roman"/>
          <w:sz w:val="20"/>
        </w:rPr>
      </w:pPr>
      <w:r>
        <w:rPr>
          <w:rFonts w:ascii="Times New Roman"/>
          <w:sz w:val="20"/>
        </w:rPr>
        <w:t>Assistant Professor and Clinical Psychologist Program Director, Inpatient Child/Adolescent Psychology</w:t>
      </w:r>
    </w:p>
    <w:p w14:paraId="634E4AF1" w14:textId="77777777" w:rsidR="009C5A6F" w:rsidRDefault="00110923">
      <w:pPr>
        <w:spacing w:before="92" w:line="225" w:lineRule="exact"/>
        <w:ind w:left="908" w:right="1512"/>
        <w:jc w:val="center"/>
        <w:rPr>
          <w:rFonts w:ascii="Times New Roman"/>
          <w:b/>
          <w:sz w:val="20"/>
        </w:rPr>
      </w:pPr>
      <w:r>
        <w:br w:type="column"/>
      </w:r>
      <w:r>
        <w:rPr>
          <w:rFonts w:ascii="Times New Roman"/>
          <w:b/>
          <w:sz w:val="20"/>
        </w:rPr>
        <w:t>Cindy Woolverton, Ph.D.</w:t>
      </w:r>
    </w:p>
    <w:p w14:paraId="231BAB9B" w14:textId="1C271CE4" w:rsidR="009C5A6F" w:rsidRDefault="00110923" w:rsidP="003966D2">
      <w:pPr>
        <w:spacing w:line="235" w:lineRule="auto"/>
        <w:ind w:left="930" w:right="1512"/>
        <w:jc w:val="center"/>
        <w:rPr>
          <w:rFonts w:ascii="Times New Roman"/>
          <w:sz w:val="20"/>
        </w:rPr>
        <w:sectPr w:rsidR="009C5A6F">
          <w:type w:val="continuous"/>
          <w:pgSz w:w="12240" w:h="15840"/>
          <w:pgMar w:top="980" w:right="180" w:bottom="280" w:left="420" w:header="720" w:footer="720" w:gutter="0"/>
          <w:cols w:num="2" w:space="720" w:equalWidth="0">
            <w:col w:w="5248" w:space="309"/>
            <w:col w:w="6083"/>
          </w:cols>
        </w:sectPr>
      </w:pPr>
      <w:r>
        <w:rPr>
          <w:rFonts w:ascii="Times New Roman"/>
          <w:sz w:val="20"/>
        </w:rPr>
        <w:t xml:space="preserve">Assistant Professor and Clinical Psychologist </w:t>
      </w:r>
    </w:p>
    <w:p w14:paraId="7793267B" w14:textId="77777777" w:rsidR="009C5A6F" w:rsidRDefault="009C5A6F">
      <w:pPr>
        <w:pStyle w:val="BodyText"/>
        <w:spacing w:before="4"/>
        <w:rPr>
          <w:rFonts w:ascii="Times New Roman"/>
          <w:sz w:val="12"/>
        </w:rPr>
      </w:pPr>
    </w:p>
    <w:p w14:paraId="63384055" w14:textId="77777777" w:rsidR="009C5A6F" w:rsidRDefault="009C5A6F">
      <w:pPr>
        <w:rPr>
          <w:rFonts w:ascii="Times New Roman"/>
          <w:sz w:val="12"/>
        </w:rPr>
        <w:sectPr w:rsidR="009C5A6F">
          <w:type w:val="continuous"/>
          <w:pgSz w:w="12240" w:h="15840"/>
          <w:pgMar w:top="980" w:right="180" w:bottom="280" w:left="420" w:header="720" w:footer="720" w:gutter="0"/>
          <w:cols w:space="720"/>
        </w:sectPr>
      </w:pPr>
    </w:p>
    <w:p w14:paraId="0008DC44" w14:textId="77777777" w:rsidR="009C5A6F" w:rsidRDefault="00110923">
      <w:pPr>
        <w:spacing w:before="92" w:line="225" w:lineRule="exact"/>
        <w:ind w:left="1049" w:right="426"/>
        <w:jc w:val="center"/>
        <w:rPr>
          <w:rFonts w:ascii="Times New Roman"/>
          <w:b/>
          <w:sz w:val="20"/>
        </w:rPr>
      </w:pPr>
      <w:r>
        <w:rPr>
          <w:rFonts w:ascii="Times New Roman"/>
          <w:b/>
          <w:sz w:val="20"/>
        </w:rPr>
        <w:t>Tessa Orellana, Ph.D.</w:t>
      </w:r>
    </w:p>
    <w:p w14:paraId="4BD069E9" w14:textId="238C19E4" w:rsidR="009C5A6F" w:rsidRDefault="00110923" w:rsidP="003966D2">
      <w:pPr>
        <w:spacing w:line="235" w:lineRule="auto"/>
        <w:ind w:left="1070" w:right="426"/>
        <w:jc w:val="center"/>
        <w:rPr>
          <w:rFonts w:ascii="Times New Roman"/>
          <w:sz w:val="20"/>
        </w:rPr>
      </w:pPr>
      <w:r>
        <w:rPr>
          <w:rFonts w:ascii="Times New Roman"/>
          <w:sz w:val="20"/>
        </w:rPr>
        <w:t xml:space="preserve">Assistant Professor and Clinical Psychologist </w:t>
      </w:r>
    </w:p>
    <w:p w14:paraId="157BEC8F" w14:textId="77777777" w:rsidR="009C5A6F" w:rsidRDefault="00110923">
      <w:pPr>
        <w:spacing w:before="92" w:line="225" w:lineRule="exact"/>
        <w:ind w:left="1092" w:right="1517"/>
        <w:jc w:val="center"/>
        <w:rPr>
          <w:rFonts w:ascii="Times New Roman"/>
          <w:b/>
          <w:sz w:val="20"/>
        </w:rPr>
      </w:pPr>
      <w:r>
        <w:br w:type="column"/>
      </w:r>
      <w:r>
        <w:rPr>
          <w:rFonts w:ascii="Times New Roman"/>
          <w:b/>
          <w:sz w:val="20"/>
        </w:rPr>
        <w:t>Kenia Velasquez, Psy.D.</w:t>
      </w:r>
    </w:p>
    <w:p w14:paraId="586E8356" w14:textId="50CA091B" w:rsidR="009C5A6F" w:rsidRDefault="00110923" w:rsidP="003966D2">
      <w:pPr>
        <w:spacing w:line="235" w:lineRule="auto"/>
        <w:ind w:left="1100" w:right="1517"/>
        <w:jc w:val="center"/>
        <w:rPr>
          <w:rFonts w:ascii="Times New Roman"/>
          <w:sz w:val="20"/>
        </w:rPr>
      </w:pPr>
      <w:r>
        <w:rPr>
          <w:rFonts w:ascii="Times New Roman"/>
          <w:sz w:val="20"/>
        </w:rPr>
        <w:t xml:space="preserve">Assistant Professor and Clinical Psychologist </w:t>
      </w:r>
    </w:p>
    <w:p w14:paraId="22B14F23" w14:textId="77777777" w:rsidR="009C5A6F" w:rsidRDefault="009C5A6F">
      <w:pPr>
        <w:spacing w:line="225" w:lineRule="exact"/>
        <w:jc w:val="center"/>
        <w:rPr>
          <w:rFonts w:ascii="Times New Roman"/>
          <w:sz w:val="20"/>
        </w:rPr>
        <w:sectPr w:rsidR="009C5A6F">
          <w:type w:val="continuous"/>
          <w:pgSz w:w="12240" w:h="15840"/>
          <w:pgMar w:top="980" w:right="180" w:bottom="280" w:left="420" w:header="720" w:footer="720" w:gutter="0"/>
          <w:cols w:num="2" w:space="720" w:equalWidth="0">
            <w:col w:w="5138" w:space="245"/>
            <w:col w:w="6257"/>
          </w:cols>
        </w:sectPr>
      </w:pPr>
    </w:p>
    <w:p w14:paraId="7CF69AA0" w14:textId="2EFC8173" w:rsidR="009C5A6F" w:rsidRDefault="00B36375">
      <w:pPr>
        <w:spacing w:before="92" w:line="225" w:lineRule="exact"/>
        <w:ind w:left="1090" w:right="791"/>
        <w:jc w:val="center"/>
        <w:rPr>
          <w:rFonts w:ascii="Times New Roman"/>
          <w:b/>
          <w:sz w:val="20"/>
        </w:rPr>
      </w:pPr>
      <w:r>
        <w:rPr>
          <w:rFonts w:ascii="Times New Roman"/>
          <w:b/>
          <w:sz w:val="20"/>
        </w:rPr>
        <w:t>M</w:t>
      </w:r>
      <w:r w:rsidR="00110923">
        <w:rPr>
          <w:rFonts w:ascii="Times New Roman"/>
          <w:b/>
          <w:sz w:val="20"/>
        </w:rPr>
        <w:t>arina Zhukova, Ph.D.</w:t>
      </w:r>
    </w:p>
    <w:p w14:paraId="1B96E07E" w14:textId="77777777" w:rsidR="009C5A6F" w:rsidRDefault="00110923">
      <w:pPr>
        <w:spacing w:before="2" w:line="230" w:lineRule="auto"/>
        <w:ind w:left="1095" w:right="791"/>
        <w:jc w:val="center"/>
        <w:rPr>
          <w:rFonts w:ascii="Times New Roman"/>
          <w:sz w:val="20"/>
        </w:rPr>
      </w:pPr>
      <w:r>
        <w:rPr>
          <w:rFonts w:ascii="Times New Roman"/>
          <w:sz w:val="20"/>
        </w:rPr>
        <w:t>Assistant Professor and Clinical Psychologist Child/Adolescent Psychology</w:t>
      </w:r>
    </w:p>
    <w:p w14:paraId="672A6318" w14:textId="4441894D" w:rsidR="009C5A6F" w:rsidRDefault="009C5A6F">
      <w:pPr>
        <w:spacing w:before="2"/>
        <w:ind w:left="1095" w:right="772"/>
        <w:jc w:val="center"/>
        <w:rPr>
          <w:rFonts w:ascii="Times New Roman"/>
          <w:sz w:val="20"/>
        </w:rPr>
      </w:pPr>
    </w:p>
    <w:p w14:paraId="11318C47" w14:textId="77777777" w:rsidR="00B36375" w:rsidRDefault="00B36375">
      <w:pPr>
        <w:spacing w:before="2"/>
        <w:ind w:left="1095" w:right="772"/>
        <w:jc w:val="center"/>
        <w:rPr>
          <w:rFonts w:ascii="Times New Roman"/>
          <w:sz w:val="20"/>
        </w:rPr>
      </w:pPr>
    </w:p>
    <w:p w14:paraId="64C93E4E" w14:textId="3C1866C6" w:rsidR="00B36375" w:rsidRDefault="00B36375" w:rsidP="00B36375">
      <w:pPr>
        <w:spacing w:before="92" w:line="225" w:lineRule="exact"/>
        <w:ind w:left="1090" w:right="791"/>
        <w:jc w:val="center"/>
        <w:rPr>
          <w:rFonts w:ascii="Times New Roman"/>
          <w:b/>
          <w:sz w:val="20"/>
        </w:rPr>
      </w:pPr>
      <w:r>
        <w:rPr>
          <w:rFonts w:ascii="Times New Roman"/>
          <w:b/>
          <w:sz w:val="20"/>
        </w:rPr>
        <w:t>Karina Turner, Psy.D.</w:t>
      </w:r>
    </w:p>
    <w:p w14:paraId="176811E7" w14:textId="249A4F98" w:rsidR="00B36375" w:rsidRDefault="00B36375" w:rsidP="00B36375">
      <w:pPr>
        <w:spacing w:before="2" w:line="230" w:lineRule="auto"/>
        <w:ind w:right="791" w:firstLine="682"/>
        <w:rPr>
          <w:rFonts w:ascii="Times New Roman"/>
          <w:sz w:val="20"/>
        </w:rPr>
      </w:pPr>
      <w:r>
        <w:rPr>
          <w:rFonts w:ascii="Times New Roman"/>
          <w:sz w:val="20"/>
        </w:rPr>
        <w:t xml:space="preserve">       Assistant Professor and Forensic Psychologist</w:t>
      </w:r>
    </w:p>
    <w:p w14:paraId="364A1E1F" w14:textId="5E2E0282" w:rsidR="009C5A6F" w:rsidRDefault="00B36375" w:rsidP="00B36375">
      <w:pPr>
        <w:spacing w:before="2"/>
        <w:ind w:left="1440" w:right="772"/>
        <w:rPr>
          <w:rFonts w:ascii="Times New Roman"/>
          <w:b/>
          <w:sz w:val="20"/>
        </w:rPr>
      </w:pPr>
      <w:r>
        <w:rPr>
          <w:rFonts w:ascii="Times New Roman" w:hAnsi="Times New Roman" w:cs="Times New Roman"/>
          <w:sz w:val="20"/>
          <w:szCs w:val="20"/>
        </w:rPr>
        <w:t xml:space="preserve"> </w:t>
      </w:r>
      <w:r w:rsidR="00110923">
        <w:rPr>
          <w:rFonts w:ascii="Times New Roman"/>
          <w:b/>
          <w:sz w:val="20"/>
        </w:rPr>
        <w:t>Samantha Guzman, Psy.D.</w:t>
      </w:r>
    </w:p>
    <w:p w14:paraId="3FEE9289" w14:textId="71CC435F" w:rsidR="009C5A6F" w:rsidRDefault="00110923" w:rsidP="003966D2">
      <w:pPr>
        <w:spacing w:before="2" w:line="230" w:lineRule="auto"/>
        <w:ind w:left="685" w:right="1457"/>
        <w:jc w:val="center"/>
        <w:rPr>
          <w:rFonts w:ascii="Times New Roman"/>
          <w:sz w:val="20"/>
        </w:rPr>
      </w:pPr>
      <w:r>
        <w:rPr>
          <w:rFonts w:ascii="Times New Roman"/>
          <w:sz w:val="20"/>
        </w:rPr>
        <w:t xml:space="preserve">Assistant Professor and Forensic Psychologist </w:t>
      </w:r>
    </w:p>
    <w:p w14:paraId="3E787427" w14:textId="77777777" w:rsidR="009C5A6F" w:rsidRDefault="009C5A6F">
      <w:pPr>
        <w:pStyle w:val="BodyText"/>
        <w:spacing w:before="6"/>
        <w:rPr>
          <w:rFonts w:ascii="Times New Roman"/>
          <w:sz w:val="20"/>
        </w:rPr>
      </w:pPr>
    </w:p>
    <w:p w14:paraId="2E0CC29A" w14:textId="77777777" w:rsidR="009C5A6F" w:rsidRDefault="00110923">
      <w:pPr>
        <w:spacing w:line="227" w:lineRule="exact"/>
        <w:ind w:left="684" w:right="1457"/>
        <w:jc w:val="center"/>
        <w:rPr>
          <w:rFonts w:ascii="Times New Roman"/>
          <w:b/>
          <w:sz w:val="20"/>
        </w:rPr>
      </w:pPr>
      <w:r>
        <w:rPr>
          <w:rFonts w:ascii="Times New Roman"/>
          <w:b/>
          <w:sz w:val="20"/>
        </w:rPr>
        <w:t>Michelle Patriquin, Ph.D., ABPP</w:t>
      </w:r>
    </w:p>
    <w:p w14:paraId="244DDC17" w14:textId="5E9580EC" w:rsidR="009C5A6F" w:rsidRDefault="00110923" w:rsidP="00B36375">
      <w:pPr>
        <w:spacing w:before="5" w:line="230" w:lineRule="auto"/>
        <w:ind w:left="685" w:right="1452"/>
        <w:jc w:val="center"/>
        <w:rPr>
          <w:rFonts w:ascii="Times New Roman"/>
          <w:sz w:val="20"/>
        </w:rPr>
        <w:sectPr w:rsidR="009C5A6F">
          <w:type w:val="continuous"/>
          <w:pgSz w:w="12240" w:h="15840"/>
          <w:pgMar w:top="980" w:right="180" w:bottom="280" w:left="420" w:header="720" w:footer="720" w:gutter="0"/>
          <w:cols w:num="2" w:space="720" w:equalWidth="0">
            <w:col w:w="5527" w:space="275"/>
            <w:col w:w="5838"/>
          </w:cols>
        </w:sectPr>
      </w:pPr>
      <w:r>
        <w:rPr>
          <w:rFonts w:ascii="Times New Roman"/>
          <w:sz w:val="20"/>
        </w:rPr>
        <w:t>Associate Professor and Clinical Psychologist Program Director, Outcomes Researc</w:t>
      </w:r>
      <w:r w:rsidR="00B36375">
        <w:rPr>
          <w:rFonts w:ascii="Times New Roman"/>
          <w:sz w:val="20"/>
        </w:rPr>
        <w:t>h</w:t>
      </w:r>
    </w:p>
    <w:p w14:paraId="2DF3E396" w14:textId="77777777" w:rsidR="00B36375" w:rsidRDefault="00B36375" w:rsidP="00B36375">
      <w:pPr>
        <w:tabs>
          <w:tab w:val="left" w:pos="7425"/>
        </w:tabs>
        <w:spacing w:before="92" w:line="227" w:lineRule="exact"/>
        <w:ind w:right="1482"/>
        <w:rPr>
          <w:rFonts w:ascii="Times New Roman"/>
          <w:b/>
          <w:sz w:val="20"/>
        </w:rPr>
      </w:pPr>
    </w:p>
    <w:p w14:paraId="466D572E" w14:textId="160BBC01" w:rsidR="00B36375" w:rsidRDefault="00B36375" w:rsidP="00B36375">
      <w:pPr>
        <w:tabs>
          <w:tab w:val="left" w:pos="7425"/>
        </w:tabs>
        <w:ind w:right="1482"/>
        <w:rPr>
          <w:rFonts w:ascii="Times New Roman"/>
          <w:b/>
          <w:sz w:val="20"/>
        </w:rPr>
      </w:pPr>
      <w:r>
        <w:rPr>
          <w:rFonts w:ascii="Times New Roman"/>
          <w:b/>
          <w:sz w:val="20"/>
        </w:rPr>
        <w:t xml:space="preserve">                                       </w:t>
      </w:r>
      <w:r w:rsidR="00110923">
        <w:rPr>
          <w:rFonts w:ascii="Times New Roman"/>
          <w:b/>
          <w:sz w:val="20"/>
        </w:rPr>
        <w:t>Eric D. Sumlin, Ph.D.</w:t>
      </w:r>
    </w:p>
    <w:p w14:paraId="27AA2486" w14:textId="07518374" w:rsidR="009C5A6F" w:rsidRDefault="00B36375" w:rsidP="00B36375">
      <w:pPr>
        <w:tabs>
          <w:tab w:val="left" w:pos="7425"/>
        </w:tabs>
        <w:ind w:right="1482"/>
        <w:rPr>
          <w:rFonts w:ascii="Times New Roman"/>
          <w:sz w:val="20"/>
        </w:rPr>
      </w:pPr>
      <w:r>
        <w:rPr>
          <w:rFonts w:ascii="Times New Roman"/>
          <w:sz w:val="20"/>
        </w:rPr>
        <w:t xml:space="preserve">                     </w:t>
      </w:r>
      <w:r w:rsidR="00110923">
        <w:rPr>
          <w:rFonts w:ascii="Times New Roman"/>
          <w:sz w:val="20"/>
        </w:rPr>
        <w:t>Assistant Professor and Clinical Psychologist</w:t>
      </w:r>
    </w:p>
    <w:p w14:paraId="4547EB11" w14:textId="77777777" w:rsidR="009C5A6F" w:rsidRDefault="009C5A6F">
      <w:pPr>
        <w:spacing w:line="230" w:lineRule="auto"/>
        <w:jc w:val="center"/>
        <w:rPr>
          <w:rFonts w:ascii="Times New Roman"/>
          <w:sz w:val="20"/>
        </w:rPr>
        <w:sectPr w:rsidR="009C5A6F">
          <w:type w:val="continuous"/>
          <w:pgSz w:w="12240" w:h="15840"/>
          <w:pgMar w:top="980" w:right="180" w:bottom="280" w:left="420" w:header="720" w:footer="720" w:gutter="0"/>
          <w:cols w:space="720"/>
        </w:sectPr>
      </w:pPr>
    </w:p>
    <w:p w14:paraId="7311C277" w14:textId="77777777" w:rsidR="009C5A6F" w:rsidRDefault="00110923">
      <w:pPr>
        <w:spacing w:line="275" w:lineRule="exact"/>
        <w:ind w:left="300"/>
        <w:rPr>
          <w:b/>
          <w:sz w:val="24"/>
        </w:rPr>
      </w:pPr>
      <w:r>
        <w:rPr>
          <w:b/>
          <w:color w:val="0D0D0D"/>
          <w:sz w:val="24"/>
        </w:rPr>
        <w:lastRenderedPageBreak/>
        <w:t>Introduction</w:t>
      </w:r>
    </w:p>
    <w:p w14:paraId="0B5E4087" w14:textId="77777777" w:rsidR="009C5A6F" w:rsidRDefault="00110923">
      <w:pPr>
        <w:spacing w:before="6" w:line="232" w:lineRule="auto"/>
        <w:ind w:left="300" w:right="526"/>
        <w:jc w:val="both"/>
        <w:rPr>
          <w:i/>
          <w:sz w:val="24"/>
        </w:rPr>
      </w:pPr>
      <w:r>
        <w:rPr>
          <w:i/>
          <w:sz w:val="24"/>
        </w:rPr>
        <w:t>Welcome to the University of Texas Health Science Center at Houston – John S. Dunn Behavioral Sciences Center (UTHealth-BSC)! We are happy that you will be joining us. This handbook contains important information about the guidelines and structure for your training, including information on UTHealth-BSC and fellowship policies, the philosophy and training model of the fellowship, goals and objectives, methods of evaluation, and grievance, remediation, and termination procedures.</w:t>
      </w:r>
    </w:p>
    <w:p w14:paraId="39DE20BC" w14:textId="77777777" w:rsidR="009C5A6F" w:rsidRDefault="009C5A6F">
      <w:pPr>
        <w:pStyle w:val="BodyText"/>
        <w:rPr>
          <w:i/>
          <w:sz w:val="23"/>
        </w:rPr>
      </w:pPr>
    </w:p>
    <w:p w14:paraId="199A8DC9" w14:textId="77777777" w:rsidR="009C5A6F" w:rsidRDefault="00110923">
      <w:pPr>
        <w:pStyle w:val="Heading2"/>
        <w:spacing w:before="1"/>
        <w:ind w:left="300"/>
        <w:jc w:val="both"/>
      </w:pPr>
      <w:bookmarkStart w:id="0" w:name="Description_of_Site"/>
      <w:bookmarkEnd w:id="0"/>
      <w:r>
        <w:t>Description of Site</w:t>
      </w:r>
    </w:p>
    <w:p w14:paraId="593E286B" w14:textId="77777777" w:rsidR="009C5A6F" w:rsidRDefault="00110923">
      <w:pPr>
        <w:pStyle w:val="BodyText"/>
        <w:spacing w:before="3" w:line="232" w:lineRule="auto"/>
        <w:ind w:left="300" w:right="522"/>
        <w:jc w:val="both"/>
      </w:pPr>
      <w:proofErr w:type="gramStart"/>
      <w:r>
        <w:t>The UTHealth</w:t>
      </w:r>
      <w:proofErr w:type="gramEnd"/>
      <w:r>
        <w:t>-BSC is a 534-bed acute, inpatient psychiatric facility, affiliated with the Department of Psychiatry</w:t>
      </w:r>
      <w:r>
        <w:rPr>
          <w:spacing w:val="-22"/>
        </w:rPr>
        <w:t xml:space="preserve"> </w:t>
      </w:r>
      <w:r>
        <w:t>and</w:t>
      </w:r>
      <w:r>
        <w:rPr>
          <w:spacing w:val="-17"/>
        </w:rPr>
        <w:t xml:space="preserve"> </w:t>
      </w:r>
      <w:r>
        <w:t>Behavioral</w:t>
      </w:r>
      <w:r>
        <w:rPr>
          <w:spacing w:val="-19"/>
        </w:rPr>
        <w:t xml:space="preserve"> </w:t>
      </w:r>
      <w:r>
        <w:t>Sciences</w:t>
      </w:r>
      <w:r>
        <w:rPr>
          <w:spacing w:val="-22"/>
        </w:rPr>
        <w:t xml:space="preserve"> </w:t>
      </w:r>
      <w:r>
        <w:t>in</w:t>
      </w:r>
      <w:r>
        <w:rPr>
          <w:spacing w:val="-21"/>
        </w:rPr>
        <w:t xml:space="preserve"> </w:t>
      </w:r>
      <w:r>
        <w:t>the</w:t>
      </w:r>
      <w:r>
        <w:rPr>
          <w:spacing w:val="-12"/>
        </w:rPr>
        <w:t xml:space="preserve"> </w:t>
      </w:r>
      <w:r>
        <w:t>UTHealth</w:t>
      </w:r>
      <w:r>
        <w:rPr>
          <w:spacing w:val="-11"/>
        </w:rPr>
        <w:t xml:space="preserve"> </w:t>
      </w:r>
      <w:r>
        <w:t>Houston</w:t>
      </w:r>
      <w:r>
        <w:rPr>
          <w:spacing w:val="-9"/>
        </w:rPr>
        <w:t xml:space="preserve"> </w:t>
      </w:r>
      <w:r>
        <w:t>McGovern</w:t>
      </w:r>
      <w:r>
        <w:rPr>
          <w:spacing w:val="-12"/>
        </w:rPr>
        <w:t xml:space="preserve"> </w:t>
      </w:r>
      <w:r>
        <w:t>Medical</w:t>
      </w:r>
      <w:r>
        <w:rPr>
          <w:spacing w:val="-11"/>
        </w:rPr>
        <w:t xml:space="preserve"> </w:t>
      </w:r>
      <w:r>
        <w:t>School.</w:t>
      </w:r>
      <w:r>
        <w:rPr>
          <w:spacing w:val="-15"/>
        </w:rPr>
        <w:t xml:space="preserve"> </w:t>
      </w:r>
      <w:r>
        <w:t>As</w:t>
      </w:r>
      <w:r>
        <w:rPr>
          <w:spacing w:val="-12"/>
        </w:rPr>
        <w:t xml:space="preserve"> </w:t>
      </w:r>
      <w:r>
        <w:t>the</w:t>
      </w:r>
      <w:r>
        <w:rPr>
          <w:spacing w:val="-9"/>
        </w:rPr>
        <w:t xml:space="preserve"> </w:t>
      </w:r>
      <w:r>
        <w:t>largest academic inpatient psychiatric hospital in the country, UTHealth-BSC is a training home for psychiatry residents as well as students in medicine, social work, nursing, and pharmacy – in addition to psychology. As a multi-disciplinary setting, UTHealth-BSC is an environment rich for collaborative learning and</w:t>
      </w:r>
      <w:r>
        <w:rPr>
          <w:spacing w:val="-5"/>
        </w:rPr>
        <w:t xml:space="preserve"> </w:t>
      </w:r>
      <w:r>
        <w:t>growth.</w:t>
      </w:r>
    </w:p>
    <w:p w14:paraId="40A166E4" w14:textId="77777777" w:rsidR="009C5A6F" w:rsidRDefault="009C5A6F">
      <w:pPr>
        <w:pStyle w:val="BodyText"/>
        <w:spacing w:before="5"/>
        <w:rPr>
          <w:sz w:val="23"/>
        </w:rPr>
      </w:pPr>
    </w:p>
    <w:p w14:paraId="0AF50063" w14:textId="77777777" w:rsidR="009C5A6F" w:rsidRDefault="00110923">
      <w:pPr>
        <w:pStyle w:val="BodyText"/>
        <w:spacing w:line="232" w:lineRule="auto"/>
        <w:ind w:left="300" w:right="521"/>
        <w:jc w:val="both"/>
      </w:pPr>
      <w:r>
        <w:t>The mean length of stay for most patients at UTHealth-BSC is approximately 7-10 days, underscoring the acute nature of treatment. Patients served come from a wide range of race/ethnicities, ages, educational histories, and sociocultural backgrounds. Furthermore, patients often present with severe psychopathology.</w:t>
      </w:r>
      <w:r>
        <w:rPr>
          <w:spacing w:val="-13"/>
        </w:rPr>
        <w:t xml:space="preserve"> </w:t>
      </w:r>
      <w:r>
        <w:t>Commonly</w:t>
      </w:r>
      <w:r>
        <w:rPr>
          <w:spacing w:val="-10"/>
        </w:rPr>
        <w:t xml:space="preserve"> </w:t>
      </w:r>
      <w:r>
        <w:t>represented</w:t>
      </w:r>
      <w:r>
        <w:rPr>
          <w:spacing w:val="-10"/>
        </w:rPr>
        <w:t xml:space="preserve"> </w:t>
      </w:r>
      <w:r>
        <w:t>psychological</w:t>
      </w:r>
      <w:r>
        <w:rPr>
          <w:spacing w:val="-10"/>
        </w:rPr>
        <w:t xml:space="preserve"> </w:t>
      </w:r>
      <w:r>
        <w:t>disturbances</w:t>
      </w:r>
      <w:r>
        <w:rPr>
          <w:spacing w:val="-10"/>
        </w:rPr>
        <w:t xml:space="preserve"> </w:t>
      </w:r>
      <w:r>
        <w:t>include</w:t>
      </w:r>
      <w:r>
        <w:rPr>
          <w:spacing w:val="-10"/>
        </w:rPr>
        <w:t xml:space="preserve"> </w:t>
      </w:r>
      <w:r>
        <w:t>Schizophrenia</w:t>
      </w:r>
      <w:r>
        <w:rPr>
          <w:spacing w:val="-9"/>
        </w:rPr>
        <w:t xml:space="preserve"> </w:t>
      </w:r>
      <w:r>
        <w:t>and</w:t>
      </w:r>
      <w:r>
        <w:rPr>
          <w:spacing w:val="-15"/>
        </w:rPr>
        <w:t xml:space="preserve"> </w:t>
      </w:r>
      <w:r>
        <w:t xml:space="preserve">other psychotic- spectrum symptoms and disorders, Mood Disorders (e.g., Major Depressive Disorder, Bipolar I Disorder), Substance Use Disorders, Personality Disorders (e.g., </w:t>
      </w:r>
      <w:proofErr w:type="gramStart"/>
      <w:r>
        <w:t>Borderline Personality Disorder</w:t>
      </w:r>
      <w:proofErr w:type="gramEnd"/>
      <w:r>
        <w:t>), and various Cognitive</w:t>
      </w:r>
      <w:r>
        <w:rPr>
          <w:spacing w:val="-14"/>
        </w:rPr>
        <w:t xml:space="preserve"> </w:t>
      </w:r>
      <w:r>
        <w:t>Disorders.</w:t>
      </w:r>
    </w:p>
    <w:p w14:paraId="741C9B58" w14:textId="77777777" w:rsidR="009C5A6F" w:rsidRDefault="009C5A6F">
      <w:pPr>
        <w:pStyle w:val="BodyText"/>
        <w:spacing w:before="8"/>
        <w:rPr>
          <w:sz w:val="23"/>
        </w:rPr>
      </w:pPr>
    </w:p>
    <w:p w14:paraId="088086D1" w14:textId="77777777" w:rsidR="009C5A6F" w:rsidRDefault="00110923">
      <w:pPr>
        <w:pStyle w:val="BodyText"/>
        <w:spacing w:line="232" w:lineRule="auto"/>
        <w:ind w:left="300" w:right="519"/>
        <w:jc w:val="both"/>
      </w:pPr>
      <w:r>
        <w:t xml:space="preserve">The Psychology Service at UTHealth-BSC functions as a </w:t>
      </w:r>
      <w:r>
        <w:rPr>
          <w:u w:val="single"/>
        </w:rPr>
        <w:t>hospital-wide consultation service</w:t>
      </w:r>
      <w:r>
        <w:t>. We receive electronic “referral orders” (via EPIC) from the attending psychiatrists or psychiatric residents on the units. Referral orders are submitted for Psychological Assessment, Brief Individual Intervention (adults), or Individual Therapy (children/adolescents). We provide group therapy services to various units</w:t>
      </w:r>
      <w:r>
        <w:rPr>
          <w:spacing w:val="-10"/>
        </w:rPr>
        <w:t xml:space="preserve"> </w:t>
      </w:r>
      <w:r>
        <w:t>at</w:t>
      </w:r>
      <w:r>
        <w:rPr>
          <w:spacing w:val="-11"/>
        </w:rPr>
        <w:t xml:space="preserve"> </w:t>
      </w:r>
      <w:r>
        <w:t>fixed</w:t>
      </w:r>
      <w:r>
        <w:rPr>
          <w:spacing w:val="-13"/>
        </w:rPr>
        <w:t xml:space="preserve"> </w:t>
      </w:r>
      <w:r>
        <w:t>weekly</w:t>
      </w:r>
      <w:r>
        <w:rPr>
          <w:spacing w:val="-9"/>
        </w:rPr>
        <w:t xml:space="preserve"> </w:t>
      </w:r>
      <w:r>
        <w:t>days/times.</w:t>
      </w:r>
      <w:r>
        <w:rPr>
          <w:spacing w:val="-11"/>
        </w:rPr>
        <w:t xml:space="preserve"> </w:t>
      </w:r>
      <w:r>
        <w:t>The</w:t>
      </w:r>
      <w:r>
        <w:rPr>
          <w:spacing w:val="-8"/>
        </w:rPr>
        <w:t xml:space="preserve"> </w:t>
      </w:r>
      <w:r>
        <w:t>Psychology</w:t>
      </w:r>
      <w:r>
        <w:rPr>
          <w:spacing w:val="-9"/>
        </w:rPr>
        <w:t xml:space="preserve"> </w:t>
      </w:r>
      <w:r>
        <w:t>Service</w:t>
      </w:r>
      <w:r>
        <w:rPr>
          <w:spacing w:val="-13"/>
        </w:rPr>
        <w:t xml:space="preserve"> </w:t>
      </w:r>
      <w:r>
        <w:t>is</w:t>
      </w:r>
      <w:r>
        <w:rPr>
          <w:spacing w:val="-9"/>
        </w:rPr>
        <w:t xml:space="preserve"> </w:t>
      </w:r>
      <w:r>
        <w:t>also</w:t>
      </w:r>
      <w:r>
        <w:rPr>
          <w:spacing w:val="-8"/>
        </w:rPr>
        <w:t xml:space="preserve"> </w:t>
      </w:r>
      <w:r>
        <w:t>actively</w:t>
      </w:r>
      <w:r>
        <w:rPr>
          <w:spacing w:val="-9"/>
        </w:rPr>
        <w:t xml:space="preserve"> </w:t>
      </w:r>
      <w:r>
        <w:t>involved</w:t>
      </w:r>
      <w:r>
        <w:rPr>
          <w:spacing w:val="-9"/>
        </w:rPr>
        <w:t xml:space="preserve"> </w:t>
      </w:r>
      <w:r>
        <w:t>with</w:t>
      </w:r>
      <w:r>
        <w:rPr>
          <w:spacing w:val="-8"/>
        </w:rPr>
        <w:t xml:space="preserve"> </w:t>
      </w:r>
      <w:r>
        <w:t>clinical</w:t>
      </w:r>
      <w:r>
        <w:rPr>
          <w:spacing w:val="-8"/>
        </w:rPr>
        <w:t xml:space="preserve"> </w:t>
      </w:r>
      <w:r>
        <w:t>research at</w:t>
      </w:r>
      <w:r>
        <w:rPr>
          <w:spacing w:val="-4"/>
        </w:rPr>
        <w:t xml:space="preserve"> </w:t>
      </w:r>
      <w:r>
        <w:t>UTHealth-BSC.</w:t>
      </w:r>
    </w:p>
    <w:p w14:paraId="45C0BF8A" w14:textId="77777777" w:rsidR="009C5A6F" w:rsidRDefault="009C5A6F">
      <w:pPr>
        <w:spacing w:line="232" w:lineRule="auto"/>
        <w:jc w:val="both"/>
        <w:sectPr w:rsidR="009C5A6F">
          <w:pgSz w:w="12240" w:h="15840"/>
          <w:pgMar w:top="980" w:right="180" w:bottom="280" w:left="420" w:header="718" w:footer="0" w:gutter="0"/>
          <w:cols w:space="720"/>
        </w:sectPr>
      </w:pPr>
    </w:p>
    <w:p w14:paraId="0E80F324" w14:textId="77777777" w:rsidR="009C5A6F" w:rsidRDefault="009C5A6F">
      <w:pPr>
        <w:pStyle w:val="BodyText"/>
        <w:spacing w:before="5"/>
        <w:rPr>
          <w:sz w:val="14"/>
        </w:rPr>
      </w:pPr>
    </w:p>
    <w:p w14:paraId="03FC7609" w14:textId="77777777" w:rsidR="009C5A6F" w:rsidRDefault="00110923">
      <w:pPr>
        <w:pStyle w:val="Heading2"/>
        <w:spacing w:before="93"/>
        <w:ind w:left="300"/>
        <w:jc w:val="both"/>
      </w:pPr>
      <w:bookmarkStart w:id="1" w:name="Postdoctoral_Fellowship:_Overview"/>
      <w:bookmarkEnd w:id="1"/>
      <w:r>
        <w:t>Postdoctoral Fellowship: Overview</w:t>
      </w:r>
    </w:p>
    <w:p w14:paraId="0748F577" w14:textId="77777777" w:rsidR="009C5A6F" w:rsidRDefault="00110923">
      <w:pPr>
        <w:pStyle w:val="BodyText"/>
        <w:spacing w:before="4" w:line="232" w:lineRule="auto"/>
        <w:ind w:left="300" w:right="517"/>
        <w:jc w:val="both"/>
      </w:pPr>
      <w:r>
        <w:t xml:space="preserve">The </w:t>
      </w:r>
      <w:r>
        <w:rPr>
          <w:spacing w:val="-7"/>
        </w:rPr>
        <w:t xml:space="preserve">psychology </w:t>
      </w:r>
      <w:r>
        <w:t xml:space="preserve">postdoctoral </w:t>
      </w:r>
      <w:r>
        <w:rPr>
          <w:spacing w:val="-8"/>
        </w:rPr>
        <w:t xml:space="preserve">fellowship </w:t>
      </w:r>
      <w:r>
        <w:t xml:space="preserve">program at UTHealth-BSC, consistent with licensure requirements of the Texas State Board of Examiners of Psychologists (TSBEP), is a 12-month fellowship designed to offer a programmed sequence of supervised training, clinical experiences, and research to prepare fellows to function as competent professional psychologists. Primary responsibilities for the </w:t>
      </w:r>
      <w:proofErr w:type="gramStart"/>
      <w:r>
        <w:t>fellow</w:t>
      </w:r>
      <w:proofErr w:type="gramEnd"/>
      <w:r>
        <w:t xml:space="preserve"> will include training in the provision of evidence-based psychological intervention, assessment, supervision, and consultation services with adult patients. Specifically, training</w:t>
      </w:r>
      <w:r>
        <w:rPr>
          <w:spacing w:val="-22"/>
        </w:rPr>
        <w:t xml:space="preserve"> </w:t>
      </w:r>
      <w:r>
        <w:t>in</w:t>
      </w:r>
      <w:r>
        <w:rPr>
          <w:spacing w:val="-27"/>
        </w:rPr>
        <w:t xml:space="preserve"> </w:t>
      </w:r>
      <w:r>
        <w:t>group</w:t>
      </w:r>
      <w:r>
        <w:rPr>
          <w:spacing w:val="-17"/>
        </w:rPr>
        <w:t xml:space="preserve"> </w:t>
      </w:r>
      <w:r>
        <w:t>psychotherapies;</w:t>
      </w:r>
      <w:r>
        <w:rPr>
          <w:spacing w:val="-18"/>
        </w:rPr>
        <w:t xml:space="preserve"> </w:t>
      </w:r>
      <w:r>
        <w:t>evidence-based</w:t>
      </w:r>
      <w:r>
        <w:rPr>
          <w:spacing w:val="-17"/>
        </w:rPr>
        <w:t xml:space="preserve"> </w:t>
      </w:r>
      <w:r>
        <w:t>individual</w:t>
      </w:r>
      <w:r>
        <w:rPr>
          <w:spacing w:val="-18"/>
        </w:rPr>
        <w:t xml:space="preserve"> </w:t>
      </w:r>
      <w:r>
        <w:t>psychotherapies</w:t>
      </w:r>
      <w:r>
        <w:rPr>
          <w:spacing w:val="-19"/>
        </w:rPr>
        <w:t xml:space="preserve"> </w:t>
      </w:r>
      <w:r>
        <w:t>within</w:t>
      </w:r>
      <w:r>
        <w:rPr>
          <w:spacing w:val="-18"/>
        </w:rPr>
        <w:t xml:space="preserve"> </w:t>
      </w:r>
      <w:r>
        <w:t>a</w:t>
      </w:r>
      <w:r>
        <w:rPr>
          <w:spacing w:val="-18"/>
        </w:rPr>
        <w:t xml:space="preserve"> </w:t>
      </w:r>
      <w:r>
        <w:t>brief</w:t>
      </w:r>
      <w:r>
        <w:rPr>
          <w:spacing w:val="-21"/>
        </w:rPr>
        <w:t xml:space="preserve"> </w:t>
      </w:r>
      <w:r>
        <w:t xml:space="preserve">intervention model; and diagnostic, cognitive and response style assessments will be provided. Opportunities to provide therapy and assessment services </w:t>
      </w:r>
      <w:proofErr w:type="gramStart"/>
      <w:r>
        <w:t>to</w:t>
      </w:r>
      <w:proofErr w:type="gramEnd"/>
      <w:r>
        <w:t xml:space="preserve"> adolescents and children are also available. Additionally, the</w:t>
      </w:r>
      <w:r>
        <w:rPr>
          <w:spacing w:val="-18"/>
        </w:rPr>
        <w:t xml:space="preserve"> </w:t>
      </w:r>
      <w:r>
        <w:t>postdoctoral</w:t>
      </w:r>
      <w:r>
        <w:rPr>
          <w:spacing w:val="-18"/>
        </w:rPr>
        <w:t xml:space="preserve"> </w:t>
      </w:r>
      <w:r>
        <w:t>fellow</w:t>
      </w:r>
      <w:r>
        <w:rPr>
          <w:spacing w:val="-18"/>
        </w:rPr>
        <w:t xml:space="preserve"> </w:t>
      </w:r>
      <w:r>
        <w:t>will</w:t>
      </w:r>
      <w:r>
        <w:rPr>
          <w:spacing w:val="-18"/>
        </w:rPr>
        <w:t xml:space="preserve"> </w:t>
      </w:r>
      <w:r>
        <w:t>be</w:t>
      </w:r>
      <w:r>
        <w:rPr>
          <w:spacing w:val="-18"/>
        </w:rPr>
        <w:t xml:space="preserve"> </w:t>
      </w:r>
      <w:r>
        <w:t>responsible</w:t>
      </w:r>
      <w:r>
        <w:rPr>
          <w:spacing w:val="-18"/>
        </w:rPr>
        <w:t xml:space="preserve"> </w:t>
      </w:r>
      <w:r>
        <w:t>for</w:t>
      </w:r>
      <w:r>
        <w:rPr>
          <w:spacing w:val="-18"/>
        </w:rPr>
        <w:t xml:space="preserve"> </w:t>
      </w:r>
      <w:r>
        <w:t>program-based</w:t>
      </w:r>
      <w:r>
        <w:rPr>
          <w:spacing w:val="-18"/>
        </w:rPr>
        <w:t xml:space="preserve"> </w:t>
      </w:r>
      <w:r>
        <w:t>research</w:t>
      </w:r>
      <w:r>
        <w:rPr>
          <w:spacing w:val="-18"/>
        </w:rPr>
        <w:t xml:space="preserve"> </w:t>
      </w:r>
      <w:r>
        <w:t>opportunities,</w:t>
      </w:r>
      <w:r>
        <w:rPr>
          <w:spacing w:val="-21"/>
        </w:rPr>
        <w:t xml:space="preserve"> </w:t>
      </w:r>
      <w:r>
        <w:t>including</w:t>
      </w:r>
      <w:r>
        <w:rPr>
          <w:spacing w:val="-18"/>
        </w:rPr>
        <w:t xml:space="preserve"> </w:t>
      </w:r>
      <w:r>
        <w:t>research regarding severe mental illness, treatment outcomes, and trauma. Fellows are offered opportunities to conduct</w:t>
      </w:r>
      <w:r>
        <w:rPr>
          <w:spacing w:val="-20"/>
        </w:rPr>
        <w:t xml:space="preserve"> </w:t>
      </w:r>
      <w:r>
        <w:t>clinical</w:t>
      </w:r>
      <w:r>
        <w:rPr>
          <w:spacing w:val="-20"/>
        </w:rPr>
        <w:t xml:space="preserve"> </w:t>
      </w:r>
      <w:r>
        <w:t>research,</w:t>
      </w:r>
      <w:r>
        <w:rPr>
          <w:spacing w:val="-11"/>
        </w:rPr>
        <w:t xml:space="preserve"> </w:t>
      </w:r>
      <w:r>
        <w:t>assist</w:t>
      </w:r>
      <w:r>
        <w:rPr>
          <w:spacing w:val="-10"/>
        </w:rPr>
        <w:t xml:space="preserve"> </w:t>
      </w:r>
      <w:r>
        <w:t>in</w:t>
      </w:r>
      <w:r>
        <w:rPr>
          <w:spacing w:val="-8"/>
        </w:rPr>
        <w:t xml:space="preserve"> </w:t>
      </w:r>
      <w:r>
        <w:t>program</w:t>
      </w:r>
      <w:r>
        <w:rPr>
          <w:spacing w:val="-8"/>
        </w:rPr>
        <w:t xml:space="preserve"> </w:t>
      </w:r>
      <w:r>
        <w:t>development,</w:t>
      </w:r>
      <w:r>
        <w:rPr>
          <w:spacing w:val="-11"/>
        </w:rPr>
        <w:t xml:space="preserve"> </w:t>
      </w:r>
      <w:r>
        <w:t>and</w:t>
      </w:r>
      <w:r>
        <w:rPr>
          <w:spacing w:val="-8"/>
        </w:rPr>
        <w:t xml:space="preserve"> </w:t>
      </w:r>
      <w:r>
        <w:t>provide</w:t>
      </w:r>
      <w:r>
        <w:rPr>
          <w:spacing w:val="-7"/>
        </w:rPr>
        <w:t xml:space="preserve"> </w:t>
      </w:r>
      <w:r>
        <w:t>tiered</w:t>
      </w:r>
      <w:r>
        <w:rPr>
          <w:spacing w:val="-8"/>
        </w:rPr>
        <w:t xml:space="preserve"> </w:t>
      </w:r>
      <w:r>
        <w:t>supervision</w:t>
      </w:r>
      <w:r>
        <w:rPr>
          <w:spacing w:val="-7"/>
        </w:rPr>
        <w:t xml:space="preserve"> </w:t>
      </w:r>
      <w:r>
        <w:t>to</w:t>
      </w:r>
      <w:r>
        <w:rPr>
          <w:spacing w:val="-8"/>
        </w:rPr>
        <w:t xml:space="preserve"> </w:t>
      </w:r>
      <w:r>
        <w:t>psychology practicum students, predoctoral interns, and psychiatry residents. Opportunities to teach didactics and lead case conferences are also</w:t>
      </w:r>
      <w:r>
        <w:rPr>
          <w:spacing w:val="-7"/>
        </w:rPr>
        <w:t xml:space="preserve"> </w:t>
      </w:r>
      <w:r>
        <w:t>available.</w:t>
      </w:r>
    </w:p>
    <w:p w14:paraId="14FD8091" w14:textId="77777777" w:rsidR="009C5A6F" w:rsidRDefault="009C5A6F">
      <w:pPr>
        <w:pStyle w:val="BodyText"/>
        <w:spacing w:before="8"/>
        <w:rPr>
          <w:sz w:val="23"/>
        </w:rPr>
      </w:pPr>
    </w:p>
    <w:p w14:paraId="5C3A0634" w14:textId="77777777" w:rsidR="009C5A6F" w:rsidRDefault="00110923">
      <w:pPr>
        <w:pStyle w:val="BodyText"/>
        <w:spacing w:before="1" w:line="232" w:lineRule="auto"/>
        <w:ind w:left="300" w:right="538"/>
        <w:jc w:val="both"/>
      </w:pPr>
      <w:r>
        <w:t>Successful completion of this fellowship program requires at least 2000 postdoctoral hours to be completed in no more than 12 months. A minimum of 60% of the fellow’s time will be spent providing direct clinical services.</w:t>
      </w:r>
    </w:p>
    <w:p w14:paraId="390CD654" w14:textId="77777777" w:rsidR="009C5A6F" w:rsidRDefault="009C5A6F">
      <w:pPr>
        <w:pStyle w:val="BodyText"/>
        <w:rPr>
          <w:sz w:val="23"/>
        </w:rPr>
      </w:pPr>
    </w:p>
    <w:p w14:paraId="3C871B66" w14:textId="77777777" w:rsidR="009C5A6F" w:rsidRDefault="00110923">
      <w:pPr>
        <w:pStyle w:val="BodyText"/>
        <w:spacing w:line="271" w:lineRule="exact"/>
        <w:ind w:left="300"/>
      </w:pPr>
      <w:r>
        <w:t xml:space="preserve">Minimum qualifications of applicants must include </w:t>
      </w:r>
      <w:proofErr w:type="gramStart"/>
      <w:r>
        <w:t>all of</w:t>
      </w:r>
      <w:proofErr w:type="gramEnd"/>
      <w:r>
        <w:t xml:space="preserve"> the following (prior to the start of the fellowship):</w:t>
      </w:r>
    </w:p>
    <w:p w14:paraId="2632EB74" w14:textId="77777777" w:rsidR="009C5A6F" w:rsidRDefault="00110923">
      <w:pPr>
        <w:pStyle w:val="ListParagraph"/>
        <w:numPr>
          <w:ilvl w:val="0"/>
          <w:numId w:val="3"/>
        </w:numPr>
        <w:tabs>
          <w:tab w:val="left" w:pos="641"/>
        </w:tabs>
        <w:spacing w:line="268" w:lineRule="exact"/>
        <w:ind w:hanging="341"/>
        <w:rPr>
          <w:sz w:val="24"/>
        </w:rPr>
      </w:pPr>
      <w:r>
        <w:rPr>
          <w:sz w:val="24"/>
        </w:rPr>
        <w:t>doctoral</w:t>
      </w:r>
      <w:r>
        <w:rPr>
          <w:spacing w:val="-15"/>
          <w:sz w:val="24"/>
        </w:rPr>
        <w:t xml:space="preserve"> </w:t>
      </w:r>
      <w:r>
        <w:rPr>
          <w:sz w:val="24"/>
        </w:rPr>
        <w:t>degree</w:t>
      </w:r>
      <w:r>
        <w:rPr>
          <w:spacing w:val="-20"/>
          <w:sz w:val="24"/>
        </w:rPr>
        <w:t xml:space="preserve"> </w:t>
      </w:r>
      <w:r>
        <w:rPr>
          <w:sz w:val="24"/>
        </w:rPr>
        <w:t>in</w:t>
      </w:r>
      <w:r>
        <w:rPr>
          <w:spacing w:val="-15"/>
          <w:sz w:val="24"/>
        </w:rPr>
        <w:t xml:space="preserve"> </w:t>
      </w:r>
      <w:r>
        <w:rPr>
          <w:sz w:val="24"/>
        </w:rPr>
        <w:t>clinical</w:t>
      </w:r>
      <w:r>
        <w:rPr>
          <w:spacing w:val="-20"/>
          <w:sz w:val="24"/>
        </w:rPr>
        <w:t xml:space="preserve"> </w:t>
      </w:r>
      <w:r>
        <w:rPr>
          <w:sz w:val="24"/>
        </w:rPr>
        <w:t>or</w:t>
      </w:r>
      <w:r>
        <w:rPr>
          <w:spacing w:val="-18"/>
          <w:sz w:val="24"/>
        </w:rPr>
        <w:t xml:space="preserve"> </w:t>
      </w:r>
      <w:r>
        <w:rPr>
          <w:sz w:val="24"/>
        </w:rPr>
        <w:t>counseling</w:t>
      </w:r>
      <w:r>
        <w:rPr>
          <w:spacing w:val="-20"/>
          <w:sz w:val="24"/>
        </w:rPr>
        <w:t xml:space="preserve"> </w:t>
      </w:r>
      <w:r>
        <w:rPr>
          <w:sz w:val="24"/>
        </w:rPr>
        <w:t>psychology</w:t>
      </w:r>
      <w:r>
        <w:rPr>
          <w:spacing w:val="-16"/>
          <w:sz w:val="24"/>
        </w:rPr>
        <w:t xml:space="preserve"> </w:t>
      </w:r>
      <w:r>
        <w:rPr>
          <w:sz w:val="24"/>
        </w:rPr>
        <w:t>from</w:t>
      </w:r>
      <w:r>
        <w:rPr>
          <w:spacing w:val="-17"/>
          <w:sz w:val="24"/>
        </w:rPr>
        <w:t xml:space="preserve"> </w:t>
      </w:r>
      <w:r>
        <w:rPr>
          <w:sz w:val="24"/>
        </w:rPr>
        <w:t>an</w:t>
      </w:r>
      <w:r>
        <w:rPr>
          <w:spacing w:val="-17"/>
          <w:sz w:val="24"/>
        </w:rPr>
        <w:t xml:space="preserve"> </w:t>
      </w:r>
      <w:r>
        <w:rPr>
          <w:sz w:val="24"/>
        </w:rPr>
        <w:t>APA</w:t>
      </w:r>
      <w:r>
        <w:rPr>
          <w:spacing w:val="-22"/>
          <w:sz w:val="24"/>
        </w:rPr>
        <w:t xml:space="preserve"> </w:t>
      </w:r>
      <w:r>
        <w:rPr>
          <w:sz w:val="24"/>
        </w:rPr>
        <w:t>accredited</w:t>
      </w:r>
      <w:r>
        <w:rPr>
          <w:spacing w:val="-14"/>
          <w:sz w:val="24"/>
        </w:rPr>
        <w:t xml:space="preserve"> </w:t>
      </w:r>
      <w:proofErr w:type="gramStart"/>
      <w:r>
        <w:rPr>
          <w:sz w:val="24"/>
        </w:rPr>
        <w:t>program;</w:t>
      </w:r>
      <w:proofErr w:type="gramEnd"/>
    </w:p>
    <w:p w14:paraId="0A7F7AFD" w14:textId="77777777" w:rsidR="009C5A6F" w:rsidRDefault="00110923">
      <w:pPr>
        <w:pStyle w:val="ListParagraph"/>
        <w:numPr>
          <w:ilvl w:val="0"/>
          <w:numId w:val="3"/>
        </w:numPr>
        <w:tabs>
          <w:tab w:val="left" w:pos="641"/>
        </w:tabs>
        <w:spacing w:line="268" w:lineRule="exact"/>
        <w:ind w:hanging="341"/>
        <w:rPr>
          <w:sz w:val="24"/>
        </w:rPr>
      </w:pPr>
      <w:r>
        <w:rPr>
          <w:sz w:val="24"/>
        </w:rPr>
        <w:t>successful completion of an APA accredited psychology predoctoral</w:t>
      </w:r>
      <w:r>
        <w:rPr>
          <w:spacing w:val="-8"/>
          <w:sz w:val="24"/>
        </w:rPr>
        <w:t xml:space="preserve"> </w:t>
      </w:r>
      <w:r>
        <w:rPr>
          <w:sz w:val="24"/>
        </w:rPr>
        <w:t>internship,</w:t>
      </w:r>
    </w:p>
    <w:p w14:paraId="579DF814" w14:textId="77777777" w:rsidR="009C5A6F" w:rsidRDefault="00110923">
      <w:pPr>
        <w:pStyle w:val="ListParagraph"/>
        <w:numPr>
          <w:ilvl w:val="0"/>
          <w:numId w:val="3"/>
        </w:numPr>
        <w:tabs>
          <w:tab w:val="left" w:pos="661"/>
        </w:tabs>
        <w:spacing w:line="268" w:lineRule="exact"/>
        <w:ind w:left="660" w:hanging="361"/>
        <w:rPr>
          <w:sz w:val="24"/>
        </w:rPr>
      </w:pPr>
      <w:r>
        <w:rPr>
          <w:sz w:val="24"/>
        </w:rPr>
        <w:t>strong diagnostic skills including experience with assessments and psychological testing;</w:t>
      </w:r>
      <w:r>
        <w:rPr>
          <w:spacing w:val="-18"/>
          <w:sz w:val="24"/>
        </w:rPr>
        <w:t xml:space="preserve"> </w:t>
      </w:r>
      <w:r>
        <w:rPr>
          <w:sz w:val="24"/>
        </w:rPr>
        <w:t>and</w:t>
      </w:r>
    </w:p>
    <w:p w14:paraId="6242EBA2" w14:textId="77777777" w:rsidR="009C5A6F" w:rsidRDefault="00110923">
      <w:pPr>
        <w:pStyle w:val="ListParagraph"/>
        <w:numPr>
          <w:ilvl w:val="0"/>
          <w:numId w:val="3"/>
        </w:numPr>
        <w:tabs>
          <w:tab w:val="left" w:pos="661"/>
        </w:tabs>
        <w:spacing w:line="273" w:lineRule="exact"/>
        <w:ind w:left="660" w:hanging="361"/>
        <w:rPr>
          <w:sz w:val="24"/>
        </w:rPr>
      </w:pPr>
      <w:r>
        <w:rPr>
          <w:sz w:val="24"/>
        </w:rPr>
        <w:t>experience providing evidence-based treatments to</w:t>
      </w:r>
      <w:r>
        <w:rPr>
          <w:spacing w:val="-3"/>
          <w:sz w:val="24"/>
        </w:rPr>
        <w:t xml:space="preserve"> </w:t>
      </w:r>
      <w:r>
        <w:rPr>
          <w:sz w:val="24"/>
        </w:rPr>
        <w:t>adults.</w:t>
      </w:r>
    </w:p>
    <w:p w14:paraId="3C5693EC" w14:textId="77777777" w:rsidR="009C5A6F" w:rsidRDefault="009C5A6F">
      <w:pPr>
        <w:pStyle w:val="BodyText"/>
        <w:spacing w:before="1"/>
        <w:rPr>
          <w:sz w:val="23"/>
        </w:rPr>
      </w:pPr>
    </w:p>
    <w:p w14:paraId="6075980E" w14:textId="77777777" w:rsidR="009C5A6F" w:rsidRDefault="00110923">
      <w:pPr>
        <w:pStyle w:val="BodyText"/>
        <w:spacing w:before="1" w:line="232" w:lineRule="auto"/>
        <w:ind w:left="300" w:right="522"/>
        <w:jc w:val="both"/>
      </w:pPr>
      <w:r>
        <w:t>Fellows</w:t>
      </w:r>
      <w:r>
        <w:rPr>
          <w:spacing w:val="-7"/>
        </w:rPr>
        <w:t xml:space="preserve"> </w:t>
      </w:r>
      <w:r>
        <w:t>are</w:t>
      </w:r>
      <w:r>
        <w:rPr>
          <w:spacing w:val="-3"/>
        </w:rPr>
        <w:t xml:space="preserve"> </w:t>
      </w:r>
      <w:r>
        <w:t>hired</w:t>
      </w:r>
      <w:r>
        <w:rPr>
          <w:spacing w:val="-5"/>
        </w:rPr>
        <w:t xml:space="preserve"> </w:t>
      </w:r>
      <w:r>
        <w:t>with</w:t>
      </w:r>
      <w:r>
        <w:rPr>
          <w:spacing w:val="-5"/>
        </w:rPr>
        <w:t xml:space="preserve"> </w:t>
      </w:r>
      <w:r>
        <w:t>the</w:t>
      </w:r>
      <w:r>
        <w:rPr>
          <w:spacing w:val="-5"/>
        </w:rPr>
        <w:t xml:space="preserve"> </w:t>
      </w:r>
      <w:r>
        <w:t>job</w:t>
      </w:r>
      <w:r>
        <w:rPr>
          <w:spacing w:val="-6"/>
        </w:rPr>
        <w:t xml:space="preserve"> </w:t>
      </w:r>
      <w:r>
        <w:t>title</w:t>
      </w:r>
      <w:r>
        <w:rPr>
          <w:spacing w:val="-5"/>
        </w:rPr>
        <w:t xml:space="preserve"> </w:t>
      </w:r>
      <w:r>
        <w:t>“Postdoctoral Research</w:t>
      </w:r>
      <w:r>
        <w:rPr>
          <w:spacing w:val="-5"/>
        </w:rPr>
        <w:t xml:space="preserve"> </w:t>
      </w:r>
      <w:r>
        <w:t>Fellow.”</w:t>
      </w:r>
      <w:r>
        <w:rPr>
          <w:spacing w:val="-6"/>
        </w:rPr>
        <w:t xml:space="preserve"> </w:t>
      </w:r>
      <w:r>
        <w:t>Currently</w:t>
      </w:r>
      <w:r>
        <w:rPr>
          <w:spacing w:val="-6"/>
        </w:rPr>
        <w:t xml:space="preserve"> </w:t>
      </w:r>
      <w:r>
        <w:t>there</w:t>
      </w:r>
      <w:r>
        <w:rPr>
          <w:spacing w:val="-6"/>
        </w:rPr>
        <w:t xml:space="preserve"> </w:t>
      </w:r>
      <w:r>
        <w:t>are</w:t>
      </w:r>
      <w:r>
        <w:rPr>
          <w:spacing w:val="-2"/>
        </w:rPr>
        <w:t xml:space="preserve"> </w:t>
      </w:r>
      <w:r>
        <w:t>eleven</w:t>
      </w:r>
      <w:r>
        <w:rPr>
          <w:spacing w:val="-4"/>
        </w:rPr>
        <w:t xml:space="preserve"> </w:t>
      </w:r>
      <w:r>
        <w:t>full-time, licensed</w:t>
      </w:r>
      <w:r>
        <w:rPr>
          <w:spacing w:val="-11"/>
        </w:rPr>
        <w:t xml:space="preserve"> </w:t>
      </w:r>
      <w:r>
        <w:t>clinical</w:t>
      </w:r>
      <w:r>
        <w:rPr>
          <w:spacing w:val="-10"/>
        </w:rPr>
        <w:t xml:space="preserve"> </w:t>
      </w:r>
      <w:r>
        <w:t>psychologists</w:t>
      </w:r>
      <w:r>
        <w:rPr>
          <w:spacing w:val="-11"/>
        </w:rPr>
        <w:t xml:space="preserve"> </w:t>
      </w:r>
      <w:r>
        <w:t>at</w:t>
      </w:r>
      <w:r>
        <w:rPr>
          <w:spacing w:val="-13"/>
        </w:rPr>
        <w:t xml:space="preserve"> </w:t>
      </w:r>
      <w:r>
        <w:t>UTHealth-BSC,</w:t>
      </w:r>
      <w:r>
        <w:rPr>
          <w:spacing w:val="-13"/>
        </w:rPr>
        <w:t xml:space="preserve"> </w:t>
      </w:r>
      <w:r>
        <w:t>one</w:t>
      </w:r>
      <w:r>
        <w:rPr>
          <w:spacing w:val="-10"/>
        </w:rPr>
        <w:t xml:space="preserve"> </w:t>
      </w:r>
      <w:r>
        <w:t>of</w:t>
      </w:r>
      <w:r>
        <w:rPr>
          <w:spacing w:val="-13"/>
        </w:rPr>
        <w:t xml:space="preserve"> </w:t>
      </w:r>
      <w:r>
        <w:t>whom</w:t>
      </w:r>
      <w:r>
        <w:rPr>
          <w:spacing w:val="-12"/>
        </w:rPr>
        <w:t xml:space="preserve"> </w:t>
      </w:r>
      <w:r>
        <w:t>is</w:t>
      </w:r>
      <w:r>
        <w:rPr>
          <w:spacing w:val="-6"/>
        </w:rPr>
        <w:t xml:space="preserve"> </w:t>
      </w:r>
      <w:r>
        <w:t>the</w:t>
      </w:r>
      <w:r>
        <w:rPr>
          <w:spacing w:val="-7"/>
        </w:rPr>
        <w:t xml:space="preserve"> </w:t>
      </w:r>
      <w:r>
        <w:t>Chief</w:t>
      </w:r>
      <w:r>
        <w:rPr>
          <w:spacing w:val="-13"/>
        </w:rPr>
        <w:t xml:space="preserve"> </w:t>
      </w:r>
      <w:r>
        <w:t>of</w:t>
      </w:r>
      <w:r>
        <w:rPr>
          <w:spacing w:val="-13"/>
        </w:rPr>
        <w:t xml:space="preserve"> </w:t>
      </w:r>
      <w:r>
        <w:t>Psychology</w:t>
      </w:r>
      <w:r>
        <w:rPr>
          <w:spacing w:val="-11"/>
        </w:rPr>
        <w:t xml:space="preserve"> </w:t>
      </w:r>
      <w:r>
        <w:t>Services</w:t>
      </w:r>
      <w:r>
        <w:rPr>
          <w:spacing w:val="-11"/>
        </w:rPr>
        <w:t xml:space="preserve"> </w:t>
      </w:r>
      <w:r>
        <w:t xml:space="preserve">who serves as the point of contact and directly oversees the psychology postdoctoral </w:t>
      </w:r>
      <w:proofErr w:type="gramStart"/>
      <w:r>
        <w:t>fellowship training</w:t>
      </w:r>
      <w:proofErr w:type="gramEnd"/>
      <w:r>
        <w:t xml:space="preserve"> program.</w:t>
      </w:r>
    </w:p>
    <w:p w14:paraId="1A572A54" w14:textId="77777777" w:rsidR="009C5A6F" w:rsidRDefault="00110923">
      <w:pPr>
        <w:pStyle w:val="Heading2"/>
        <w:spacing w:line="274" w:lineRule="exact"/>
        <w:ind w:left="300"/>
        <w:jc w:val="both"/>
      </w:pPr>
      <w:r>
        <w:t>General Objectives and Goals:</w:t>
      </w:r>
    </w:p>
    <w:p w14:paraId="1CFF98CE" w14:textId="77777777" w:rsidR="009C5A6F" w:rsidRDefault="009C5A6F">
      <w:pPr>
        <w:pStyle w:val="BodyText"/>
        <w:spacing w:before="8"/>
        <w:rPr>
          <w:b/>
          <w:sz w:val="23"/>
        </w:rPr>
      </w:pPr>
    </w:p>
    <w:p w14:paraId="1495EAD5" w14:textId="77777777" w:rsidR="009C5A6F" w:rsidRDefault="00110923">
      <w:pPr>
        <w:pStyle w:val="ListParagraph"/>
        <w:numPr>
          <w:ilvl w:val="1"/>
          <w:numId w:val="3"/>
        </w:numPr>
        <w:tabs>
          <w:tab w:val="left" w:pos="820"/>
          <w:tab w:val="left" w:pos="821"/>
        </w:tabs>
        <w:spacing w:before="1" w:line="235" w:lineRule="auto"/>
        <w:ind w:right="588"/>
        <w:rPr>
          <w:rFonts w:ascii="Symbol" w:hAnsi="Symbol"/>
          <w:sz w:val="20"/>
        </w:rPr>
      </w:pPr>
      <w:r>
        <w:rPr>
          <w:sz w:val="24"/>
        </w:rPr>
        <w:t>Deliver brief, evidence-based individual and group psychotherapies to adult patients with</w:t>
      </w:r>
      <w:r>
        <w:rPr>
          <w:spacing w:val="-40"/>
          <w:sz w:val="24"/>
        </w:rPr>
        <w:t xml:space="preserve"> </w:t>
      </w:r>
      <w:r>
        <w:rPr>
          <w:sz w:val="24"/>
        </w:rPr>
        <w:t>diverse clinical presentations, including serious mental illness (SMI) and co-occurring</w:t>
      </w:r>
      <w:r>
        <w:rPr>
          <w:spacing w:val="-12"/>
          <w:sz w:val="24"/>
        </w:rPr>
        <w:t xml:space="preserve"> </w:t>
      </w:r>
      <w:r>
        <w:rPr>
          <w:sz w:val="24"/>
        </w:rPr>
        <w:t>disorders.</w:t>
      </w:r>
    </w:p>
    <w:p w14:paraId="565EB89B" w14:textId="77777777" w:rsidR="009C5A6F" w:rsidRDefault="00110923">
      <w:pPr>
        <w:pStyle w:val="ListParagraph"/>
        <w:numPr>
          <w:ilvl w:val="1"/>
          <w:numId w:val="3"/>
        </w:numPr>
        <w:tabs>
          <w:tab w:val="left" w:pos="820"/>
          <w:tab w:val="left" w:pos="821"/>
        </w:tabs>
        <w:spacing w:before="4" w:line="230" w:lineRule="auto"/>
        <w:ind w:right="160"/>
        <w:rPr>
          <w:rFonts w:ascii="Symbol" w:hAnsi="Symbol"/>
          <w:sz w:val="20"/>
        </w:rPr>
      </w:pPr>
      <w:r>
        <w:rPr>
          <w:sz w:val="24"/>
        </w:rPr>
        <w:t>Demonstrate advanced proficiency in psychological evaluations, including cognitive, personality,</w:t>
      </w:r>
      <w:r>
        <w:rPr>
          <w:spacing w:val="-36"/>
          <w:sz w:val="24"/>
        </w:rPr>
        <w:t xml:space="preserve"> </w:t>
      </w:r>
      <w:r>
        <w:rPr>
          <w:sz w:val="24"/>
        </w:rPr>
        <w:t>and response-style assessments to inform treatment planning and clinical</w:t>
      </w:r>
      <w:r>
        <w:rPr>
          <w:spacing w:val="-15"/>
          <w:sz w:val="24"/>
        </w:rPr>
        <w:t xml:space="preserve"> </w:t>
      </w:r>
      <w:r>
        <w:rPr>
          <w:sz w:val="24"/>
        </w:rPr>
        <w:t>decision-making.</w:t>
      </w:r>
    </w:p>
    <w:p w14:paraId="0ADCFA3D" w14:textId="77777777" w:rsidR="009C5A6F" w:rsidRDefault="00110923">
      <w:pPr>
        <w:pStyle w:val="ListParagraph"/>
        <w:numPr>
          <w:ilvl w:val="1"/>
          <w:numId w:val="3"/>
        </w:numPr>
        <w:tabs>
          <w:tab w:val="left" w:pos="820"/>
          <w:tab w:val="left" w:pos="821"/>
        </w:tabs>
        <w:spacing w:line="235" w:lineRule="auto"/>
        <w:ind w:right="788"/>
        <w:rPr>
          <w:rFonts w:ascii="Symbol" w:hAnsi="Symbol"/>
          <w:sz w:val="20"/>
        </w:rPr>
      </w:pPr>
      <w:r>
        <w:rPr>
          <w:sz w:val="24"/>
        </w:rPr>
        <w:t>Apply individualized responsive practices and adapt interventions to meet the needs of various patient</w:t>
      </w:r>
      <w:r>
        <w:rPr>
          <w:spacing w:val="-4"/>
          <w:sz w:val="24"/>
        </w:rPr>
        <w:t xml:space="preserve"> </w:t>
      </w:r>
      <w:r>
        <w:rPr>
          <w:sz w:val="24"/>
        </w:rPr>
        <w:t>populations.</w:t>
      </w:r>
    </w:p>
    <w:p w14:paraId="5A78A729" w14:textId="77777777" w:rsidR="009C5A6F" w:rsidRDefault="00110923">
      <w:pPr>
        <w:pStyle w:val="ListParagraph"/>
        <w:numPr>
          <w:ilvl w:val="1"/>
          <w:numId w:val="3"/>
        </w:numPr>
        <w:tabs>
          <w:tab w:val="left" w:pos="820"/>
          <w:tab w:val="left" w:pos="821"/>
        </w:tabs>
        <w:spacing w:line="235" w:lineRule="auto"/>
        <w:ind w:right="986"/>
        <w:rPr>
          <w:rFonts w:ascii="Symbol" w:hAnsi="Symbol"/>
          <w:sz w:val="20"/>
        </w:rPr>
      </w:pPr>
      <w:r>
        <w:rPr>
          <w:sz w:val="24"/>
        </w:rPr>
        <w:t>Provide developmentally appropriate, tiered supervision and feedback to practicum</w:t>
      </w:r>
      <w:r>
        <w:rPr>
          <w:spacing w:val="-31"/>
          <w:sz w:val="24"/>
        </w:rPr>
        <w:t xml:space="preserve"> </w:t>
      </w:r>
      <w:r>
        <w:rPr>
          <w:sz w:val="24"/>
        </w:rPr>
        <w:t>students, predoctoral interns, and psychiatry residents, under the guidance of licensed</w:t>
      </w:r>
      <w:r>
        <w:rPr>
          <w:spacing w:val="-29"/>
          <w:sz w:val="24"/>
        </w:rPr>
        <w:t xml:space="preserve"> </w:t>
      </w:r>
      <w:r>
        <w:rPr>
          <w:sz w:val="24"/>
        </w:rPr>
        <w:t>psychologists.</w:t>
      </w:r>
    </w:p>
    <w:p w14:paraId="61B1C827" w14:textId="77777777" w:rsidR="009C5A6F" w:rsidRDefault="00110923">
      <w:pPr>
        <w:pStyle w:val="ListParagraph"/>
        <w:numPr>
          <w:ilvl w:val="1"/>
          <w:numId w:val="3"/>
        </w:numPr>
        <w:tabs>
          <w:tab w:val="left" w:pos="820"/>
          <w:tab w:val="left" w:pos="821"/>
        </w:tabs>
        <w:spacing w:line="235" w:lineRule="auto"/>
        <w:ind w:right="1480"/>
        <w:rPr>
          <w:rFonts w:ascii="Symbol" w:hAnsi="Symbol"/>
          <w:sz w:val="20"/>
        </w:rPr>
      </w:pPr>
      <w:r>
        <w:rPr>
          <w:sz w:val="24"/>
        </w:rPr>
        <w:t>Function effectively as a consultant within multidisciplinary treatment teams by providing psychological expertise, treatment recommendations, and education to</w:t>
      </w:r>
      <w:r>
        <w:rPr>
          <w:spacing w:val="-22"/>
          <w:sz w:val="24"/>
        </w:rPr>
        <w:t xml:space="preserve"> </w:t>
      </w:r>
      <w:r>
        <w:rPr>
          <w:sz w:val="24"/>
        </w:rPr>
        <w:t>colleagues.</w:t>
      </w:r>
    </w:p>
    <w:p w14:paraId="7C586E76" w14:textId="77777777" w:rsidR="009C5A6F" w:rsidRDefault="00110923">
      <w:pPr>
        <w:pStyle w:val="ListParagraph"/>
        <w:numPr>
          <w:ilvl w:val="1"/>
          <w:numId w:val="3"/>
        </w:numPr>
        <w:tabs>
          <w:tab w:val="left" w:pos="820"/>
          <w:tab w:val="left" w:pos="821"/>
        </w:tabs>
        <w:spacing w:line="230" w:lineRule="auto"/>
        <w:ind w:right="477"/>
        <w:rPr>
          <w:rFonts w:ascii="Symbol" w:hAnsi="Symbol"/>
          <w:sz w:val="20"/>
        </w:rPr>
      </w:pPr>
      <w:r>
        <w:rPr>
          <w:sz w:val="24"/>
        </w:rPr>
        <w:t>Consistent with the practitioner-scholar model, engage in clinical research and curate at least one scholarly product by</w:t>
      </w:r>
      <w:r>
        <w:rPr>
          <w:spacing w:val="-8"/>
          <w:sz w:val="24"/>
        </w:rPr>
        <w:t xml:space="preserve"> </w:t>
      </w:r>
      <w:r>
        <w:rPr>
          <w:sz w:val="24"/>
        </w:rPr>
        <w:t>year-end.</w:t>
      </w:r>
    </w:p>
    <w:p w14:paraId="67928D17" w14:textId="77777777" w:rsidR="009C5A6F" w:rsidRDefault="00110923">
      <w:pPr>
        <w:pStyle w:val="ListParagraph"/>
        <w:numPr>
          <w:ilvl w:val="1"/>
          <w:numId w:val="3"/>
        </w:numPr>
        <w:tabs>
          <w:tab w:val="left" w:pos="820"/>
          <w:tab w:val="left" w:pos="821"/>
        </w:tabs>
        <w:spacing w:line="232" w:lineRule="auto"/>
        <w:ind w:right="542"/>
        <w:rPr>
          <w:rFonts w:ascii="Symbol" w:hAnsi="Symbol"/>
          <w:sz w:val="20"/>
        </w:rPr>
      </w:pPr>
      <w:r>
        <w:rPr>
          <w:sz w:val="24"/>
        </w:rPr>
        <w:t>Apply APA Ethical Principles and state licensure laws, by engaging in ethical and professional behavior, accurately representing trainee status and supervisory relationships, and progressively developing autonomy and readiness for independent practice through reflective self-assessment, supervision integration, and professional</w:t>
      </w:r>
      <w:r>
        <w:rPr>
          <w:spacing w:val="-8"/>
          <w:sz w:val="24"/>
        </w:rPr>
        <w:t xml:space="preserve"> </w:t>
      </w:r>
      <w:r>
        <w:rPr>
          <w:sz w:val="24"/>
        </w:rPr>
        <w:t>growth.</w:t>
      </w:r>
    </w:p>
    <w:p w14:paraId="7C3B9EAB" w14:textId="77777777" w:rsidR="009C5A6F" w:rsidRDefault="00110923">
      <w:pPr>
        <w:pStyle w:val="ListParagraph"/>
        <w:numPr>
          <w:ilvl w:val="1"/>
          <w:numId w:val="3"/>
        </w:numPr>
        <w:tabs>
          <w:tab w:val="left" w:pos="820"/>
          <w:tab w:val="left" w:pos="821"/>
        </w:tabs>
        <w:spacing w:line="269" w:lineRule="exact"/>
        <w:ind w:hanging="361"/>
        <w:rPr>
          <w:rFonts w:ascii="Symbol" w:hAnsi="Symbol"/>
          <w:sz w:val="20"/>
        </w:rPr>
      </w:pPr>
      <w:r>
        <w:rPr>
          <w:sz w:val="24"/>
        </w:rPr>
        <w:t>Meet the postdoctoral requirement for licensure as a psychologist in</w:t>
      </w:r>
      <w:r>
        <w:rPr>
          <w:spacing w:val="-26"/>
          <w:sz w:val="24"/>
        </w:rPr>
        <w:t xml:space="preserve"> </w:t>
      </w:r>
      <w:r>
        <w:rPr>
          <w:sz w:val="24"/>
        </w:rPr>
        <w:t>Texas</w:t>
      </w:r>
    </w:p>
    <w:p w14:paraId="1642F4DE" w14:textId="77777777" w:rsidR="009C5A6F" w:rsidRDefault="009C5A6F">
      <w:pPr>
        <w:pStyle w:val="BodyText"/>
        <w:spacing w:before="4"/>
        <w:rPr>
          <w:sz w:val="23"/>
        </w:rPr>
      </w:pPr>
    </w:p>
    <w:p w14:paraId="21B8AE1C" w14:textId="77777777" w:rsidR="009C5A6F" w:rsidRDefault="00110923">
      <w:pPr>
        <w:pStyle w:val="BodyText"/>
        <w:spacing w:line="230" w:lineRule="auto"/>
        <w:ind w:left="300" w:right="544"/>
        <w:jc w:val="both"/>
      </w:pPr>
      <w:r>
        <w:t xml:space="preserve">In addition to the </w:t>
      </w:r>
      <w:proofErr w:type="gramStart"/>
      <w:r>
        <w:t>aforementioned general</w:t>
      </w:r>
      <w:proofErr w:type="gramEnd"/>
      <w:r>
        <w:t xml:space="preserve"> objectives of the postdoctoral program, fellows within each track will also focus on their track-specific goals and objectives noted below.</w:t>
      </w:r>
    </w:p>
    <w:p w14:paraId="44FC2A42" w14:textId="77777777" w:rsidR="009C5A6F" w:rsidRDefault="009C5A6F">
      <w:pPr>
        <w:spacing w:line="230" w:lineRule="auto"/>
        <w:jc w:val="both"/>
        <w:sectPr w:rsidR="009C5A6F">
          <w:pgSz w:w="12240" w:h="15840"/>
          <w:pgMar w:top="980" w:right="180" w:bottom="280" w:left="420" w:header="718" w:footer="0" w:gutter="0"/>
          <w:cols w:space="720"/>
        </w:sectPr>
      </w:pPr>
    </w:p>
    <w:p w14:paraId="18EE07C3" w14:textId="77777777" w:rsidR="009C5A6F" w:rsidRDefault="009C5A6F">
      <w:pPr>
        <w:pStyle w:val="BodyText"/>
        <w:rPr>
          <w:sz w:val="14"/>
        </w:rPr>
      </w:pPr>
    </w:p>
    <w:p w14:paraId="7EAC78E3" w14:textId="77777777" w:rsidR="009C5A6F" w:rsidRDefault="00110923">
      <w:pPr>
        <w:pStyle w:val="Heading2"/>
        <w:spacing w:before="93"/>
        <w:ind w:left="300"/>
      </w:pPr>
      <w:r>
        <w:t>SMI Track Objectives and Goals:</w:t>
      </w:r>
    </w:p>
    <w:p w14:paraId="39A68D62" w14:textId="77777777" w:rsidR="009C5A6F" w:rsidRDefault="00110923">
      <w:pPr>
        <w:pStyle w:val="ListParagraph"/>
        <w:numPr>
          <w:ilvl w:val="1"/>
          <w:numId w:val="3"/>
        </w:numPr>
        <w:tabs>
          <w:tab w:val="left" w:pos="820"/>
          <w:tab w:val="left" w:pos="821"/>
        </w:tabs>
        <w:spacing w:before="4" w:line="232" w:lineRule="auto"/>
        <w:ind w:right="405"/>
        <w:rPr>
          <w:rFonts w:ascii="Symbol" w:hAnsi="Symbol"/>
          <w:sz w:val="20"/>
        </w:rPr>
      </w:pPr>
      <w:r>
        <w:rPr>
          <w:sz w:val="24"/>
        </w:rPr>
        <w:t>Demonstrate advanced skills in evidence-based assessment, diagnosis, and both individual and group intervention for individuals with serious mental illness in inpatient settings, with emphasis</w:t>
      </w:r>
      <w:r>
        <w:rPr>
          <w:spacing w:val="-44"/>
          <w:sz w:val="24"/>
        </w:rPr>
        <w:t xml:space="preserve"> </w:t>
      </w:r>
      <w:r>
        <w:rPr>
          <w:sz w:val="24"/>
        </w:rPr>
        <w:t>on risk assessment, crisis stabilization, and individualized recovery-oriented treatment planning and case</w:t>
      </w:r>
      <w:r>
        <w:rPr>
          <w:spacing w:val="-2"/>
          <w:sz w:val="24"/>
        </w:rPr>
        <w:t xml:space="preserve"> </w:t>
      </w:r>
      <w:r>
        <w:rPr>
          <w:sz w:val="24"/>
        </w:rPr>
        <w:t>conceptualization.</w:t>
      </w:r>
    </w:p>
    <w:p w14:paraId="458AB840" w14:textId="77777777" w:rsidR="009C5A6F" w:rsidRDefault="00110923">
      <w:pPr>
        <w:pStyle w:val="ListParagraph"/>
        <w:numPr>
          <w:ilvl w:val="1"/>
          <w:numId w:val="3"/>
        </w:numPr>
        <w:tabs>
          <w:tab w:val="left" w:pos="820"/>
          <w:tab w:val="left" w:pos="821"/>
        </w:tabs>
        <w:spacing w:line="235" w:lineRule="auto"/>
        <w:ind w:right="313"/>
        <w:rPr>
          <w:rFonts w:ascii="Symbol" w:hAnsi="Symbol"/>
          <w:sz w:val="20"/>
        </w:rPr>
      </w:pPr>
      <w:r>
        <w:rPr>
          <w:sz w:val="24"/>
        </w:rPr>
        <w:t>Engage effectively as psychological consultants within multidisciplinary treatment teams, demonstrating leadership in case formulation, team communication, and coordination of care to enhance patient outcomes and support recovery-oriented practices in inpatient psychiatric</w:t>
      </w:r>
      <w:r>
        <w:rPr>
          <w:spacing w:val="-29"/>
          <w:sz w:val="24"/>
        </w:rPr>
        <w:t xml:space="preserve"> </w:t>
      </w:r>
      <w:r>
        <w:rPr>
          <w:sz w:val="24"/>
        </w:rPr>
        <w:t>settings.</w:t>
      </w:r>
    </w:p>
    <w:p w14:paraId="75CB4C4F" w14:textId="77777777" w:rsidR="009C5A6F" w:rsidRDefault="00110923">
      <w:pPr>
        <w:pStyle w:val="ListParagraph"/>
        <w:numPr>
          <w:ilvl w:val="1"/>
          <w:numId w:val="3"/>
        </w:numPr>
        <w:tabs>
          <w:tab w:val="left" w:pos="820"/>
          <w:tab w:val="left" w:pos="821"/>
        </w:tabs>
        <w:spacing w:line="235" w:lineRule="auto"/>
        <w:ind w:right="407"/>
        <w:rPr>
          <w:rFonts w:ascii="Symbol" w:hAnsi="Symbol"/>
          <w:sz w:val="20"/>
        </w:rPr>
      </w:pPr>
      <w:r>
        <w:rPr>
          <w:sz w:val="24"/>
        </w:rPr>
        <w:t>Conduct family meetings, when appropriate, to provide psychoeducation, strengthen engagement, and facilitate shared decision-making aimed at enhancing treatment adherence and preventing relapse within the context of serious mental</w:t>
      </w:r>
      <w:r>
        <w:rPr>
          <w:spacing w:val="-15"/>
          <w:sz w:val="24"/>
        </w:rPr>
        <w:t xml:space="preserve"> </w:t>
      </w:r>
      <w:r>
        <w:rPr>
          <w:sz w:val="24"/>
        </w:rPr>
        <w:t>illness.</w:t>
      </w:r>
    </w:p>
    <w:p w14:paraId="6863B44E" w14:textId="77777777" w:rsidR="009C5A6F" w:rsidRDefault="00110923">
      <w:pPr>
        <w:pStyle w:val="Heading2"/>
        <w:spacing w:before="206" w:line="275" w:lineRule="exact"/>
        <w:ind w:left="100"/>
        <w:jc w:val="both"/>
      </w:pPr>
      <w:r>
        <w:t>Forensic Track Objective and Goals:</w:t>
      </w:r>
    </w:p>
    <w:p w14:paraId="5408F9A3" w14:textId="77777777" w:rsidR="009C5A6F" w:rsidRDefault="00110923">
      <w:pPr>
        <w:pStyle w:val="ListParagraph"/>
        <w:numPr>
          <w:ilvl w:val="1"/>
          <w:numId w:val="3"/>
        </w:numPr>
        <w:tabs>
          <w:tab w:val="left" w:pos="821"/>
        </w:tabs>
        <w:spacing w:before="4" w:line="235" w:lineRule="auto"/>
        <w:ind w:right="110"/>
        <w:jc w:val="both"/>
        <w:rPr>
          <w:rFonts w:ascii="Symbol" w:hAnsi="Symbol"/>
          <w:sz w:val="24"/>
        </w:rPr>
      </w:pPr>
      <w:r>
        <w:rPr>
          <w:sz w:val="24"/>
        </w:rPr>
        <w:t>Fellows will develop advanced proficiency in conducting post-restoration, court-ordered forensic evaluations of competency to stand trial, including clinical interviews, record review, collateral consultation,</w:t>
      </w:r>
      <w:r>
        <w:rPr>
          <w:spacing w:val="-6"/>
          <w:sz w:val="24"/>
        </w:rPr>
        <w:t xml:space="preserve"> </w:t>
      </w:r>
      <w:r>
        <w:rPr>
          <w:sz w:val="24"/>
        </w:rPr>
        <w:t>and</w:t>
      </w:r>
      <w:r>
        <w:rPr>
          <w:spacing w:val="-7"/>
          <w:sz w:val="24"/>
        </w:rPr>
        <w:t xml:space="preserve"> </w:t>
      </w:r>
      <w:r>
        <w:rPr>
          <w:sz w:val="24"/>
        </w:rPr>
        <w:t>the</w:t>
      </w:r>
      <w:r>
        <w:rPr>
          <w:spacing w:val="-2"/>
          <w:sz w:val="24"/>
        </w:rPr>
        <w:t xml:space="preserve"> </w:t>
      </w:r>
      <w:r>
        <w:rPr>
          <w:sz w:val="24"/>
        </w:rPr>
        <w:t>integration</w:t>
      </w:r>
      <w:r>
        <w:rPr>
          <w:spacing w:val="-2"/>
          <w:sz w:val="24"/>
        </w:rPr>
        <w:t xml:space="preserve"> </w:t>
      </w:r>
      <w:r>
        <w:rPr>
          <w:sz w:val="24"/>
        </w:rPr>
        <w:t>of</w:t>
      </w:r>
      <w:r>
        <w:rPr>
          <w:spacing w:val="-5"/>
          <w:sz w:val="24"/>
        </w:rPr>
        <w:t xml:space="preserve"> </w:t>
      </w:r>
      <w:r>
        <w:rPr>
          <w:sz w:val="24"/>
        </w:rPr>
        <w:t>data</w:t>
      </w:r>
      <w:r>
        <w:rPr>
          <w:spacing w:val="-7"/>
          <w:sz w:val="24"/>
        </w:rPr>
        <w:t xml:space="preserve"> </w:t>
      </w:r>
      <w:r>
        <w:rPr>
          <w:sz w:val="24"/>
        </w:rPr>
        <w:t>into</w:t>
      </w:r>
      <w:r>
        <w:rPr>
          <w:spacing w:val="-2"/>
          <w:sz w:val="24"/>
        </w:rPr>
        <w:t xml:space="preserve"> </w:t>
      </w:r>
      <w:r>
        <w:rPr>
          <w:sz w:val="24"/>
        </w:rPr>
        <w:t>clear,</w:t>
      </w:r>
      <w:r>
        <w:rPr>
          <w:spacing w:val="-5"/>
          <w:sz w:val="24"/>
        </w:rPr>
        <w:t xml:space="preserve"> </w:t>
      </w:r>
      <w:r>
        <w:rPr>
          <w:sz w:val="24"/>
        </w:rPr>
        <w:t>objective,</w:t>
      </w:r>
      <w:r>
        <w:rPr>
          <w:spacing w:val="-5"/>
          <w:sz w:val="24"/>
        </w:rPr>
        <w:t xml:space="preserve"> </w:t>
      </w:r>
      <w:r>
        <w:rPr>
          <w:sz w:val="24"/>
        </w:rPr>
        <w:t>and</w:t>
      </w:r>
      <w:r>
        <w:rPr>
          <w:spacing w:val="-7"/>
          <w:sz w:val="24"/>
        </w:rPr>
        <w:t xml:space="preserve"> </w:t>
      </w:r>
      <w:proofErr w:type="gramStart"/>
      <w:r>
        <w:rPr>
          <w:sz w:val="24"/>
        </w:rPr>
        <w:t>legally-relevant</w:t>
      </w:r>
      <w:proofErr w:type="gramEnd"/>
      <w:r>
        <w:rPr>
          <w:spacing w:val="-5"/>
          <w:sz w:val="24"/>
        </w:rPr>
        <w:t xml:space="preserve"> </w:t>
      </w:r>
      <w:r>
        <w:rPr>
          <w:sz w:val="24"/>
        </w:rPr>
        <w:t>forensic</w:t>
      </w:r>
      <w:r>
        <w:rPr>
          <w:spacing w:val="-9"/>
          <w:sz w:val="24"/>
        </w:rPr>
        <w:t xml:space="preserve"> </w:t>
      </w:r>
      <w:r>
        <w:rPr>
          <w:sz w:val="24"/>
        </w:rPr>
        <w:t xml:space="preserve">reports that effectively address the </w:t>
      </w:r>
      <w:proofErr w:type="spellStart"/>
      <w:r>
        <w:rPr>
          <w:sz w:val="24"/>
        </w:rPr>
        <w:t>psycholegal</w:t>
      </w:r>
      <w:proofErr w:type="spellEnd"/>
      <w:r>
        <w:rPr>
          <w:spacing w:val="-7"/>
          <w:sz w:val="24"/>
        </w:rPr>
        <w:t xml:space="preserve"> </w:t>
      </w:r>
      <w:r>
        <w:rPr>
          <w:sz w:val="24"/>
        </w:rPr>
        <w:t>question.</w:t>
      </w:r>
    </w:p>
    <w:p w14:paraId="775DD23B" w14:textId="77777777" w:rsidR="009C5A6F" w:rsidRDefault="00110923">
      <w:pPr>
        <w:pStyle w:val="ListParagraph"/>
        <w:numPr>
          <w:ilvl w:val="1"/>
          <w:numId w:val="3"/>
        </w:numPr>
        <w:tabs>
          <w:tab w:val="left" w:pos="821"/>
        </w:tabs>
        <w:spacing w:before="3" w:line="232" w:lineRule="auto"/>
        <w:ind w:right="123"/>
        <w:jc w:val="both"/>
        <w:rPr>
          <w:rFonts w:ascii="Symbol" w:hAnsi="Symbol"/>
          <w:sz w:val="24"/>
        </w:rPr>
      </w:pPr>
      <w:r>
        <w:rPr>
          <w:sz w:val="24"/>
        </w:rPr>
        <w:t xml:space="preserve">Fellows will understand competency restoration interventions tailored to individuals with serious mental </w:t>
      </w:r>
      <w:proofErr w:type="gramStart"/>
      <w:r>
        <w:rPr>
          <w:sz w:val="24"/>
        </w:rPr>
        <w:t>illness, and</w:t>
      </w:r>
      <w:proofErr w:type="gramEnd"/>
      <w:r>
        <w:rPr>
          <w:sz w:val="24"/>
        </w:rPr>
        <w:t xml:space="preserve"> demonstrate skills in addressing functional impairments that interfere with restoration.</w:t>
      </w:r>
    </w:p>
    <w:p w14:paraId="6557107A" w14:textId="77777777" w:rsidR="009C5A6F" w:rsidRDefault="00110923">
      <w:pPr>
        <w:pStyle w:val="ListParagraph"/>
        <w:numPr>
          <w:ilvl w:val="1"/>
          <w:numId w:val="3"/>
        </w:numPr>
        <w:tabs>
          <w:tab w:val="left" w:pos="821"/>
        </w:tabs>
        <w:spacing w:before="3" w:line="235" w:lineRule="auto"/>
        <w:ind w:right="119"/>
        <w:jc w:val="both"/>
        <w:rPr>
          <w:rFonts w:ascii="Symbol" w:hAnsi="Symbol"/>
          <w:sz w:val="24"/>
        </w:rPr>
      </w:pPr>
      <w:r>
        <w:rPr>
          <w:sz w:val="24"/>
        </w:rPr>
        <w:t>Fellows will demonstrate ethical and individualized responsive practice in forensic inpatient settings, integrating knowledge of relevant legal standards, managing dual agency roles, and addressing the intersection of mental illness, justice system involvement, and sociocultural factors impacting competency and restoration</w:t>
      </w:r>
      <w:r>
        <w:rPr>
          <w:spacing w:val="-5"/>
          <w:sz w:val="24"/>
        </w:rPr>
        <w:t xml:space="preserve"> </w:t>
      </w:r>
      <w:r>
        <w:rPr>
          <w:sz w:val="24"/>
        </w:rPr>
        <w:t>outcomes.</w:t>
      </w:r>
    </w:p>
    <w:p w14:paraId="469F6C97" w14:textId="77777777" w:rsidR="00B36375" w:rsidRDefault="00B36375">
      <w:pPr>
        <w:pStyle w:val="BodyText"/>
        <w:spacing w:line="232" w:lineRule="auto"/>
        <w:ind w:left="500" w:right="527"/>
        <w:jc w:val="both"/>
      </w:pPr>
    </w:p>
    <w:p w14:paraId="5DB953A2" w14:textId="062B4FC2" w:rsidR="009C5A6F" w:rsidRDefault="00110923">
      <w:pPr>
        <w:pStyle w:val="BodyText"/>
        <w:spacing w:line="232" w:lineRule="auto"/>
        <w:ind w:left="500" w:right="527"/>
        <w:jc w:val="both"/>
      </w:pPr>
      <w:r>
        <w:t>All fellows complete a combination of general inpatient clinical training and track-specific training as developmentally</w:t>
      </w:r>
      <w:r>
        <w:rPr>
          <w:spacing w:val="-8"/>
        </w:rPr>
        <w:t xml:space="preserve"> </w:t>
      </w:r>
      <w:r>
        <w:t>appropriate.</w:t>
      </w:r>
      <w:r>
        <w:rPr>
          <w:spacing w:val="-10"/>
        </w:rPr>
        <w:t xml:space="preserve"> </w:t>
      </w:r>
      <w:r>
        <w:t>Training</w:t>
      </w:r>
      <w:r>
        <w:rPr>
          <w:spacing w:val="-7"/>
        </w:rPr>
        <w:t xml:space="preserve"> </w:t>
      </w:r>
      <w:r>
        <w:t>is</w:t>
      </w:r>
      <w:r>
        <w:rPr>
          <w:spacing w:val="-8"/>
        </w:rPr>
        <w:t xml:space="preserve"> </w:t>
      </w:r>
      <w:r>
        <w:t>tailored</w:t>
      </w:r>
      <w:r>
        <w:rPr>
          <w:spacing w:val="-12"/>
        </w:rPr>
        <w:t xml:space="preserve"> </w:t>
      </w:r>
      <w:r>
        <w:t>to</w:t>
      </w:r>
      <w:r>
        <w:rPr>
          <w:spacing w:val="-7"/>
        </w:rPr>
        <w:t xml:space="preserve"> </w:t>
      </w:r>
      <w:r>
        <w:t>fellows’</w:t>
      </w:r>
      <w:r>
        <w:rPr>
          <w:spacing w:val="-7"/>
        </w:rPr>
        <w:t xml:space="preserve"> </w:t>
      </w:r>
      <w:r>
        <w:t>training</w:t>
      </w:r>
      <w:r>
        <w:rPr>
          <w:spacing w:val="-12"/>
        </w:rPr>
        <w:t xml:space="preserve"> </w:t>
      </w:r>
      <w:r>
        <w:t>goals,</w:t>
      </w:r>
      <w:r>
        <w:rPr>
          <w:spacing w:val="-10"/>
        </w:rPr>
        <w:t xml:space="preserve"> </w:t>
      </w:r>
      <w:r>
        <w:t>as</w:t>
      </w:r>
      <w:r>
        <w:rPr>
          <w:spacing w:val="-8"/>
        </w:rPr>
        <w:t xml:space="preserve"> </w:t>
      </w:r>
      <w:r>
        <w:t>well</w:t>
      </w:r>
      <w:r>
        <w:rPr>
          <w:spacing w:val="-7"/>
        </w:rPr>
        <w:t xml:space="preserve"> </w:t>
      </w:r>
      <w:r>
        <w:t>as</w:t>
      </w:r>
      <w:r>
        <w:rPr>
          <w:spacing w:val="-13"/>
        </w:rPr>
        <w:t xml:space="preserve"> </w:t>
      </w:r>
      <w:r>
        <w:t>prior</w:t>
      </w:r>
      <w:r>
        <w:rPr>
          <w:spacing w:val="-8"/>
        </w:rPr>
        <w:t xml:space="preserve"> </w:t>
      </w:r>
      <w:r>
        <w:t>knowledge and experience with inpatient clinical services. That said, fellows are typically trained in a developmentally</w:t>
      </w:r>
      <w:r>
        <w:rPr>
          <w:spacing w:val="-17"/>
        </w:rPr>
        <w:t xml:space="preserve"> </w:t>
      </w:r>
      <w:r>
        <w:t>appropriate</w:t>
      </w:r>
      <w:r>
        <w:rPr>
          <w:spacing w:val="-14"/>
        </w:rPr>
        <w:t xml:space="preserve"> </w:t>
      </w:r>
      <w:r>
        <w:t>sequence</w:t>
      </w:r>
      <w:r>
        <w:rPr>
          <w:spacing w:val="-16"/>
        </w:rPr>
        <w:t xml:space="preserve"> </w:t>
      </w:r>
      <w:r>
        <w:t>to</w:t>
      </w:r>
      <w:r>
        <w:rPr>
          <w:spacing w:val="-16"/>
        </w:rPr>
        <w:t xml:space="preserve"> </w:t>
      </w:r>
      <w:r>
        <w:t>advance</w:t>
      </w:r>
      <w:r>
        <w:rPr>
          <w:spacing w:val="-16"/>
        </w:rPr>
        <w:t xml:space="preserve"> </w:t>
      </w:r>
      <w:r>
        <w:t>their</w:t>
      </w:r>
      <w:r>
        <w:rPr>
          <w:spacing w:val="-15"/>
        </w:rPr>
        <w:t xml:space="preserve"> </w:t>
      </w:r>
      <w:r>
        <w:t>clinical</w:t>
      </w:r>
      <w:r>
        <w:rPr>
          <w:spacing w:val="-16"/>
        </w:rPr>
        <w:t xml:space="preserve"> </w:t>
      </w:r>
      <w:r>
        <w:t>skills</w:t>
      </w:r>
      <w:r>
        <w:rPr>
          <w:spacing w:val="-17"/>
        </w:rPr>
        <w:t xml:space="preserve"> </w:t>
      </w:r>
      <w:r>
        <w:t>within</w:t>
      </w:r>
      <w:r>
        <w:rPr>
          <w:spacing w:val="-16"/>
        </w:rPr>
        <w:t xml:space="preserve"> </w:t>
      </w:r>
      <w:r>
        <w:t>an</w:t>
      </w:r>
      <w:r>
        <w:rPr>
          <w:spacing w:val="-16"/>
        </w:rPr>
        <w:t xml:space="preserve"> </w:t>
      </w:r>
      <w:r>
        <w:t>inpatient</w:t>
      </w:r>
      <w:r>
        <w:rPr>
          <w:spacing w:val="-19"/>
        </w:rPr>
        <w:t xml:space="preserve"> </w:t>
      </w:r>
      <w:r>
        <w:t>setting.</w:t>
      </w:r>
      <w:r>
        <w:rPr>
          <w:spacing w:val="-19"/>
        </w:rPr>
        <w:t xml:space="preserve"> </w:t>
      </w:r>
      <w:r>
        <w:t>While training</w:t>
      </w:r>
      <w:r>
        <w:rPr>
          <w:spacing w:val="-13"/>
        </w:rPr>
        <w:t xml:space="preserve"> </w:t>
      </w:r>
      <w:r>
        <w:t>is</w:t>
      </w:r>
      <w:r>
        <w:rPr>
          <w:spacing w:val="-14"/>
        </w:rPr>
        <w:t xml:space="preserve"> </w:t>
      </w:r>
      <w:r>
        <w:t>individualized,</w:t>
      </w:r>
      <w:r>
        <w:rPr>
          <w:spacing w:val="-15"/>
        </w:rPr>
        <w:t xml:space="preserve"> </w:t>
      </w:r>
      <w:r>
        <w:t>most</w:t>
      </w:r>
      <w:r>
        <w:rPr>
          <w:spacing w:val="-16"/>
        </w:rPr>
        <w:t xml:space="preserve"> </w:t>
      </w:r>
      <w:r>
        <w:t>fellows</w:t>
      </w:r>
      <w:r>
        <w:rPr>
          <w:spacing w:val="-13"/>
        </w:rPr>
        <w:t xml:space="preserve"> </w:t>
      </w:r>
      <w:r>
        <w:t>begin</w:t>
      </w:r>
      <w:r>
        <w:rPr>
          <w:spacing w:val="-13"/>
        </w:rPr>
        <w:t xml:space="preserve"> </w:t>
      </w:r>
      <w:r>
        <w:t>training</w:t>
      </w:r>
      <w:r>
        <w:rPr>
          <w:spacing w:val="-13"/>
        </w:rPr>
        <w:t xml:space="preserve"> </w:t>
      </w:r>
      <w:r>
        <w:t>with</w:t>
      </w:r>
      <w:r>
        <w:rPr>
          <w:spacing w:val="-3"/>
        </w:rPr>
        <w:t xml:space="preserve"> </w:t>
      </w:r>
      <w:r>
        <w:t>brief</w:t>
      </w:r>
      <w:r>
        <w:rPr>
          <w:spacing w:val="-16"/>
        </w:rPr>
        <w:t xml:space="preserve"> </w:t>
      </w:r>
      <w:r>
        <w:t>individual</w:t>
      </w:r>
      <w:r>
        <w:rPr>
          <w:spacing w:val="-12"/>
        </w:rPr>
        <w:t xml:space="preserve"> </w:t>
      </w:r>
      <w:r>
        <w:t>intervention</w:t>
      </w:r>
      <w:r>
        <w:rPr>
          <w:spacing w:val="-8"/>
        </w:rPr>
        <w:t xml:space="preserve"> </w:t>
      </w:r>
      <w:r>
        <w:t>in</w:t>
      </w:r>
      <w:r>
        <w:rPr>
          <w:spacing w:val="-13"/>
        </w:rPr>
        <w:t xml:space="preserve"> </w:t>
      </w:r>
      <w:r>
        <w:t>the</w:t>
      </w:r>
      <w:r>
        <w:rPr>
          <w:spacing w:val="-12"/>
        </w:rPr>
        <w:t xml:space="preserve"> </w:t>
      </w:r>
      <w:r>
        <w:t>first</w:t>
      </w:r>
      <w:r>
        <w:rPr>
          <w:spacing w:val="-16"/>
        </w:rPr>
        <w:t xml:space="preserve"> </w:t>
      </w:r>
      <w:r>
        <w:t>month and attain independence with this service before getting training in assessment and group therapy. On</w:t>
      </w:r>
      <w:r>
        <w:rPr>
          <w:spacing w:val="-5"/>
        </w:rPr>
        <w:t xml:space="preserve"> </w:t>
      </w:r>
      <w:r>
        <w:t>average,</w:t>
      </w:r>
      <w:r>
        <w:rPr>
          <w:spacing w:val="-8"/>
        </w:rPr>
        <w:t xml:space="preserve"> </w:t>
      </w:r>
      <w:r>
        <w:t>fellows</w:t>
      </w:r>
      <w:r>
        <w:rPr>
          <w:spacing w:val="-5"/>
        </w:rPr>
        <w:t xml:space="preserve"> </w:t>
      </w:r>
      <w:r>
        <w:t>can</w:t>
      </w:r>
      <w:r>
        <w:rPr>
          <w:spacing w:val="-5"/>
        </w:rPr>
        <w:t xml:space="preserve"> </w:t>
      </w:r>
      <w:r>
        <w:t>expect</w:t>
      </w:r>
      <w:r>
        <w:rPr>
          <w:spacing w:val="-8"/>
        </w:rPr>
        <w:t xml:space="preserve"> </w:t>
      </w:r>
      <w:r>
        <w:t>to</w:t>
      </w:r>
      <w:r>
        <w:rPr>
          <w:spacing w:val="-4"/>
        </w:rPr>
        <w:t xml:space="preserve"> </w:t>
      </w:r>
      <w:r>
        <w:t>spend</w:t>
      </w:r>
      <w:r>
        <w:rPr>
          <w:spacing w:val="-5"/>
        </w:rPr>
        <w:t xml:space="preserve"> </w:t>
      </w:r>
      <w:r>
        <w:t>3</w:t>
      </w:r>
      <w:r>
        <w:rPr>
          <w:spacing w:val="-4"/>
        </w:rPr>
        <w:t xml:space="preserve"> </w:t>
      </w:r>
      <w:r>
        <w:t>days</w:t>
      </w:r>
      <w:r>
        <w:rPr>
          <w:spacing w:val="-6"/>
        </w:rPr>
        <w:t xml:space="preserve"> </w:t>
      </w:r>
      <w:r>
        <w:t>engaged</w:t>
      </w:r>
      <w:r>
        <w:rPr>
          <w:spacing w:val="-5"/>
        </w:rPr>
        <w:t xml:space="preserve"> </w:t>
      </w:r>
      <w:r>
        <w:t>in</w:t>
      </w:r>
      <w:r>
        <w:rPr>
          <w:spacing w:val="-4"/>
        </w:rPr>
        <w:t xml:space="preserve"> </w:t>
      </w:r>
      <w:r>
        <w:t>their</w:t>
      </w:r>
      <w:r>
        <w:rPr>
          <w:spacing w:val="-6"/>
        </w:rPr>
        <w:t xml:space="preserve"> </w:t>
      </w:r>
      <w:r>
        <w:t>track-specific</w:t>
      </w:r>
      <w:r>
        <w:rPr>
          <w:spacing w:val="-6"/>
        </w:rPr>
        <w:t xml:space="preserve"> </w:t>
      </w:r>
      <w:r>
        <w:t>activities,</w:t>
      </w:r>
      <w:r>
        <w:rPr>
          <w:spacing w:val="-7"/>
        </w:rPr>
        <w:t xml:space="preserve"> </w:t>
      </w:r>
      <w:r>
        <w:t>and</w:t>
      </w:r>
      <w:r>
        <w:rPr>
          <w:spacing w:val="-5"/>
        </w:rPr>
        <w:t xml:space="preserve"> </w:t>
      </w:r>
      <w:r>
        <w:t>2</w:t>
      </w:r>
      <w:r>
        <w:rPr>
          <w:spacing w:val="-4"/>
        </w:rPr>
        <w:t xml:space="preserve"> </w:t>
      </w:r>
      <w:r>
        <w:t>days in their general clinical</w:t>
      </w:r>
      <w:r>
        <w:rPr>
          <w:spacing w:val="-6"/>
        </w:rPr>
        <w:t xml:space="preserve"> </w:t>
      </w:r>
      <w:r>
        <w:t>services.</w:t>
      </w:r>
    </w:p>
    <w:p w14:paraId="29CA5122" w14:textId="77777777" w:rsidR="009C5A6F" w:rsidRDefault="009C5A6F">
      <w:pPr>
        <w:pStyle w:val="BodyText"/>
        <w:spacing w:before="3"/>
        <w:rPr>
          <w:sz w:val="23"/>
        </w:rPr>
      </w:pPr>
    </w:p>
    <w:p w14:paraId="519752AD" w14:textId="77777777" w:rsidR="009C5A6F" w:rsidRDefault="00110923">
      <w:pPr>
        <w:pStyle w:val="Heading2"/>
        <w:jc w:val="both"/>
      </w:pPr>
      <w:r>
        <w:rPr>
          <w:u w:val="thick"/>
        </w:rPr>
        <w:t>Developmental Training Model</w:t>
      </w:r>
    </w:p>
    <w:p w14:paraId="354BA212" w14:textId="77777777" w:rsidR="009C5A6F" w:rsidRDefault="00110923">
      <w:pPr>
        <w:pStyle w:val="BodyText"/>
        <w:spacing w:before="4" w:line="232" w:lineRule="auto"/>
        <w:ind w:left="700" w:right="532"/>
        <w:jc w:val="both"/>
      </w:pPr>
      <w:r>
        <w:t xml:space="preserve">Our model of training is developmental in that licensed faculty meet fellows where they are and provide the necessary scaffolding, education, training, and feedback to support the </w:t>
      </w:r>
      <w:proofErr w:type="gramStart"/>
      <w:r>
        <w:t>fellow</w:t>
      </w:r>
      <w:proofErr w:type="gramEnd"/>
      <w:r>
        <w:t xml:space="preserve"> in meeting</w:t>
      </w:r>
      <w:r>
        <w:rPr>
          <w:spacing w:val="-16"/>
        </w:rPr>
        <w:t xml:space="preserve"> </w:t>
      </w:r>
      <w:r>
        <w:t>their</w:t>
      </w:r>
      <w:r>
        <w:rPr>
          <w:spacing w:val="-16"/>
        </w:rPr>
        <w:t xml:space="preserve"> </w:t>
      </w:r>
      <w:r>
        <w:t>clinical</w:t>
      </w:r>
      <w:r>
        <w:rPr>
          <w:spacing w:val="-16"/>
        </w:rPr>
        <w:t xml:space="preserve"> </w:t>
      </w:r>
      <w:r>
        <w:t>training</w:t>
      </w:r>
      <w:r>
        <w:rPr>
          <w:spacing w:val="-15"/>
        </w:rPr>
        <w:t xml:space="preserve"> </w:t>
      </w:r>
      <w:r>
        <w:t>objectives</w:t>
      </w:r>
      <w:r>
        <w:rPr>
          <w:spacing w:val="-16"/>
        </w:rPr>
        <w:t xml:space="preserve"> </w:t>
      </w:r>
      <w:r>
        <w:t>and</w:t>
      </w:r>
      <w:r>
        <w:rPr>
          <w:spacing w:val="-16"/>
        </w:rPr>
        <w:t xml:space="preserve"> </w:t>
      </w:r>
      <w:r>
        <w:t>goals,</w:t>
      </w:r>
      <w:r>
        <w:rPr>
          <w:spacing w:val="-18"/>
        </w:rPr>
        <w:t xml:space="preserve"> </w:t>
      </w:r>
      <w:r>
        <w:t>as</w:t>
      </w:r>
      <w:r>
        <w:rPr>
          <w:spacing w:val="-11"/>
        </w:rPr>
        <w:t xml:space="preserve"> </w:t>
      </w:r>
      <w:r>
        <w:t>well</w:t>
      </w:r>
      <w:r>
        <w:rPr>
          <w:spacing w:val="-16"/>
        </w:rPr>
        <w:t xml:space="preserve"> </w:t>
      </w:r>
      <w:r>
        <w:t>as</w:t>
      </w:r>
      <w:r>
        <w:rPr>
          <w:spacing w:val="-16"/>
        </w:rPr>
        <w:t xml:space="preserve"> </w:t>
      </w:r>
      <w:r>
        <w:t>professional</w:t>
      </w:r>
      <w:r>
        <w:rPr>
          <w:spacing w:val="-15"/>
        </w:rPr>
        <w:t xml:space="preserve"> </w:t>
      </w:r>
      <w:r>
        <w:t>development.</w:t>
      </w:r>
      <w:r>
        <w:rPr>
          <w:spacing w:val="-19"/>
        </w:rPr>
        <w:t xml:space="preserve"> </w:t>
      </w:r>
      <w:r>
        <w:t>This</w:t>
      </w:r>
      <w:r>
        <w:rPr>
          <w:spacing w:val="-16"/>
        </w:rPr>
        <w:t xml:space="preserve"> </w:t>
      </w:r>
      <w:r>
        <w:t>model involves</w:t>
      </w:r>
      <w:r>
        <w:rPr>
          <w:spacing w:val="-14"/>
        </w:rPr>
        <w:t xml:space="preserve"> </w:t>
      </w:r>
      <w:r>
        <w:t>the</w:t>
      </w:r>
      <w:r>
        <w:rPr>
          <w:spacing w:val="-10"/>
        </w:rPr>
        <w:t xml:space="preserve"> </w:t>
      </w:r>
      <w:r>
        <w:t>fellow</w:t>
      </w:r>
      <w:r>
        <w:rPr>
          <w:spacing w:val="-10"/>
        </w:rPr>
        <w:t xml:space="preserve"> </w:t>
      </w:r>
      <w:r>
        <w:t>initially</w:t>
      </w:r>
      <w:r>
        <w:rPr>
          <w:spacing w:val="-13"/>
        </w:rPr>
        <w:t xml:space="preserve"> </w:t>
      </w:r>
      <w:r>
        <w:t>observing</w:t>
      </w:r>
      <w:r>
        <w:rPr>
          <w:spacing w:val="-12"/>
        </w:rPr>
        <w:t xml:space="preserve"> </w:t>
      </w:r>
      <w:r>
        <w:t>various</w:t>
      </w:r>
      <w:r>
        <w:rPr>
          <w:spacing w:val="-13"/>
        </w:rPr>
        <w:t xml:space="preserve"> </w:t>
      </w:r>
      <w:r>
        <w:t>team</w:t>
      </w:r>
      <w:r>
        <w:rPr>
          <w:spacing w:val="-14"/>
        </w:rPr>
        <w:t xml:space="preserve"> </w:t>
      </w:r>
      <w:r>
        <w:t>members</w:t>
      </w:r>
      <w:r>
        <w:rPr>
          <w:spacing w:val="-13"/>
        </w:rPr>
        <w:t xml:space="preserve"> </w:t>
      </w:r>
      <w:r>
        <w:t>and</w:t>
      </w:r>
      <w:r>
        <w:rPr>
          <w:spacing w:val="-12"/>
        </w:rPr>
        <w:t xml:space="preserve"> </w:t>
      </w:r>
      <w:r>
        <w:t>faculty</w:t>
      </w:r>
      <w:r>
        <w:rPr>
          <w:spacing w:val="-13"/>
        </w:rPr>
        <w:t xml:space="preserve"> </w:t>
      </w:r>
      <w:r>
        <w:t>while</w:t>
      </w:r>
      <w:r>
        <w:rPr>
          <w:spacing w:val="-12"/>
        </w:rPr>
        <w:t xml:space="preserve"> </w:t>
      </w:r>
      <w:r>
        <w:t>they</w:t>
      </w:r>
      <w:r>
        <w:rPr>
          <w:spacing w:val="-13"/>
        </w:rPr>
        <w:t xml:space="preserve"> </w:t>
      </w:r>
      <w:r>
        <w:t>facilitate</w:t>
      </w:r>
      <w:r>
        <w:rPr>
          <w:spacing w:val="-12"/>
        </w:rPr>
        <w:t xml:space="preserve"> </w:t>
      </w:r>
      <w:r>
        <w:t>a</w:t>
      </w:r>
      <w:r>
        <w:rPr>
          <w:spacing w:val="-13"/>
        </w:rPr>
        <w:t xml:space="preserve"> </w:t>
      </w:r>
      <w:r>
        <w:t xml:space="preserve">range of services. Next, fellows co-lead and lead </w:t>
      </w:r>
      <w:r>
        <w:rPr>
          <w:spacing w:val="-3"/>
        </w:rPr>
        <w:t xml:space="preserve">those </w:t>
      </w:r>
      <w:r>
        <w:t>observed services and receive feedback on their performance for knowledge/skill development. Feedback provided to fellows is intended to help them grow and develop; as such, it is important for the supervisee to apply the feedback in subsequent</w:t>
      </w:r>
      <w:r>
        <w:rPr>
          <w:spacing w:val="-5"/>
        </w:rPr>
        <w:t xml:space="preserve"> </w:t>
      </w:r>
      <w:r>
        <w:t>sessions.</w:t>
      </w:r>
      <w:r>
        <w:rPr>
          <w:spacing w:val="-5"/>
        </w:rPr>
        <w:t xml:space="preserve"> </w:t>
      </w:r>
      <w:r>
        <w:t>If</w:t>
      </w:r>
      <w:r>
        <w:rPr>
          <w:spacing w:val="-5"/>
        </w:rPr>
        <w:t xml:space="preserve"> </w:t>
      </w:r>
      <w:r>
        <w:t>the fellow is</w:t>
      </w:r>
      <w:r>
        <w:rPr>
          <w:spacing w:val="-8"/>
        </w:rPr>
        <w:t xml:space="preserve"> </w:t>
      </w:r>
      <w:r>
        <w:t>not</w:t>
      </w:r>
      <w:r>
        <w:rPr>
          <w:spacing w:val="-5"/>
        </w:rPr>
        <w:t xml:space="preserve"> </w:t>
      </w:r>
      <w:r>
        <w:t>clear</w:t>
      </w:r>
      <w:r>
        <w:rPr>
          <w:spacing w:val="-8"/>
        </w:rPr>
        <w:t xml:space="preserve"> </w:t>
      </w:r>
      <w:r>
        <w:t>on</w:t>
      </w:r>
      <w:r>
        <w:rPr>
          <w:spacing w:val="-2"/>
        </w:rPr>
        <w:t xml:space="preserve"> </w:t>
      </w:r>
      <w:r>
        <w:t>how</w:t>
      </w:r>
      <w:r>
        <w:rPr>
          <w:spacing w:val="-2"/>
        </w:rPr>
        <w:t xml:space="preserve"> </w:t>
      </w:r>
      <w:r>
        <w:t>to</w:t>
      </w:r>
      <w:r>
        <w:rPr>
          <w:spacing w:val="-2"/>
        </w:rPr>
        <w:t xml:space="preserve"> </w:t>
      </w:r>
      <w:r>
        <w:t>improve</w:t>
      </w:r>
      <w:r>
        <w:rPr>
          <w:spacing w:val="-2"/>
        </w:rPr>
        <w:t xml:space="preserve"> </w:t>
      </w:r>
      <w:r>
        <w:t>based</w:t>
      </w:r>
      <w:r>
        <w:rPr>
          <w:spacing w:val="-2"/>
        </w:rPr>
        <w:t xml:space="preserve"> </w:t>
      </w:r>
      <w:r>
        <w:t>on</w:t>
      </w:r>
      <w:r>
        <w:rPr>
          <w:spacing w:val="-2"/>
        </w:rPr>
        <w:t xml:space="preserve"> </w:t>
      </w:r>
      <w:r>
        <w:t>feedback</w:t>
      </w:r>
      <w:r>
        <w:rPr>
          <w:spacing w:val="-3"/>
        </w:rPr>
        <w:t xml:space="preserve"> </w:t>
      </w:r>
      <w:r>
        <w:t>provided,</w:t>
      </w:r>
      <w:r>
        <w:rPr>
          <w:spacing w:val="-5"/>
        </w:rPr>
        <w:t xml:space="preserve"> </w:t>
      </w:r>
      <w:r>
        <w:t>it</w:t>
      </w:r>
      <w:r>
        <w:rPr>
          <w:spacing w:val="-5"/>
        </w:rPr>
        <w:t xml:space="preserve"> </w:t>
      </w:r>
      <w:r>
        <w:t xml:space="preserve">is important to discuss this with the supervisor </w:t>
      </w:r>
      <w:r>
        <w:rPr>
          <w:spacing w:val="-3"/>
        </w:rPr>
        <w:t xml:space="preserve">who </w:t>
      </w:r>
      <w:r>
        <w:t xml:space="preserve">provided </w:t>
      </w:r>
      <w:r>
        <w:rPr>
          <w:spacing w:val="-2"/>
        </w:rPr>
        <w:t xml:space="preserve">the </w:t>
      </w:r>
      <w:r>
        <w:t xml:space="preserve">feedback. It is the responsibility of the supervisor to teach and train; it is the responsibility of the fellow </w:t>
      </w:r>
      <w:proofErr w:type="gramStart"/>
      <w:r>
        <w:t>trainee</w:t>
      </w:r>
      <w:proofErr w:type="gramEnd"/>
      <w:r>
        <w:t xml:space="preserve"> to be active in their learning. Prior to being permitted to provide services autonomously with licensed supervision, the fellow will conduct a Stanely-Brown safety plan and a Choice Point safety plan with a licensed psychologist observer for “check off.” Getting checked off on safety plans is the primary measure for</w:t>
      </w:r>
      <w:r>
        <w:rPr>
          <w:spacing w:val="-11"/>
        </w:rPr>
        <w:t xml:space="preserve"> </w:t>
      </w:r>
      <w:r>
        <w:t>autonomous</w:t>
      </w:r>
      <w:r>
        <w:rPr>
          <w:spacing w:val="-11"/>
        </w:rPr>
        <w:t xml:space="preserve"> </w:t>
      </w:r>
      <w:r>
        <w:t>service</w:t>
      </w:r>
      <w:r>
        <w:rPr>
          <w:spacing w:val="-10"/>
        </w:rPr>
        <w:t xml:space="preserve"> </w:t>
      </w:r>
      <w:r>
        <w:t>provision</w:t>
      </w:r>
      <w:r>
        <w:rPr>
          <w:spacing w:val="-6"/>
        </w:rPr>
        <w:t xml:space="preserve"> </w:t>
      </w:r>
      <w:r>
        <w:t>on</w:t>
      </w:r>
      <w:r>
        <w:rPr>
          <w:spacing w:val="-10"/>
        </w:rPr>
        <w:t xml:space="preserve"> </w:t>
      </w:r>
      <w:r>
        <w:t>the</w:t>
      </w:r>
      <w:r>
        <w:rPr>
          <w:spacing w:val="-10"/>
        </w:rPr>
        <w:t xml:space="preserve"> </w:t>
      </w:r>
      <w:r>
        <w:t>general</w:t>
      </w:r>
      <w:r>
        <w:rPr>
          <w:spacing w:val="-15"/>
        </w:rPr>
        <w:t xml:space="preserve"> </w:t>
      </w:r>
      <w:r>
        <w:t>clinical</w:t>
      </w:r>
      <w:r>
        <w:rPr>
          <w:spacing w:val="-10"/>
        </w:rPr>
        <w:t xml:space="preserve"> </w:t>
      </w:r>
      <w:r>
        <w:t>service</w:t>
      </w:r>
      <w:r>
        <w:rPr>
          <w:spacing w:val="-5"/>
        </w:rPr>
        <w:t xml:space="preserve"> </w:t>
      </w:r>
      <w:r>
        <w:t>under</w:t>
      </w:r>
      <w:r>
        <w:rPr>
          <w:spacing w:val="-11"/>
        </w:rPr>
        <w:t xml:space="preserve"> </w:t>
      </w:r>
      <w:r>
        <w:t>the</w:t>
      </w:r>
      <w:r>
        <w:rPr>
          <w:spacing w:val="-9"/>
        </w:rPr>
        <w:t xml:space="preserve"> </w:t>
      </w:r>
      <w:r>
        <w:t>supervision</w:t>
      </w:r>
      <w:r>
        <w:rPr>
          <w:spacing w:val="-10"/>
        </w:rPr>
        <w:t xml:space="preserve"> </w:t>
      </w:r>
      <w:r>
        <w:t>of</w:t>
      </w:r>
      <w:r>
        <w:rPr>
          <w:spacing w:val="-13"/>
        </w:rPr>
        <w:t xml:space="preserve"> </w:t>
      </w:r>
      <w:r>
        <w:t>a</w:t>
      </w:r>
      <w:r>
        <w:rPr>
          <w:spacing w:val="-10"/>
        </w:rPr>
        <w:t xml:space="preserve"> </w:t>
      </w:r>
      <w:r>
        <w:t>licensed psychologist. From this point forward, if the fellow encounters any intervention or treatment plan that is outside their level of competence, the fellow should communicate this with the supervisor to ensure proper scaffolding is provided. Though licensed supervisors are physically located across two buildings, they can be easily contacted via Epic chat, phone, and</w:t>
      </w:r>
      <w:r>
        <w:rPr>
          <w:spacing w:val="-29"/>
        </w:rPr>
        <w:t xml:space="preserve"> </w:t>
      </w:r>
      <w:r>
        <w:t>email.</w:t>
      </w:r>
    </w:p>
    <w:p w14:paraId="3195639B" w14:textId="77777777" w:rsidR="009C5A6F" w:rsidRDefault="009C5A6F">
      <w:pPr>
        <w:pStyle w:val="BodyText"/>
        <w:spacing w:before="5"/>
        <w:rPr>
          <w:sz w:val="31"/>
        </w:rPr>
      </w:pPr>
    </w:p>
    <w:p w14:paraId="4B1B0DB2" w14:textId="77777777" w:rsidR="009C5A6F" w:rsidRDefault="00110923">
      <w:pPr>
        <w:pStyle w:val="Heading3"/>
      </w:pPr>
      <w:bookmarkStart w:id="2" w:name="General_Inpatient_Psychology_Services_Tr"/>
      <w:bookmarkEnd w:id="2"/>
      <w:r>
        <w:t>General Inpatient Psychology Services Training</w:t>
      </w:r>
    </w:p>
    <w:p w14:paraId="67E93E14" w14:textId="77777777" w:rsidR="009C5A6F" w:rsidRDefault="00110923">
      <w:pPr>
        <w:pStyle w:val="BodyText"/>
        <w:spacing w:before="91" w:line="232" w:lineRule="auto"/>
        <w:ind w:left="500" w:right="533"/>
        <w:jc w:val="both"/>
      </w:pPr>
      <w:bookmarkStart w:id="3" w:name="Fellows_are_expected_to_introduce_themse"/>
      <w:bookmarkEnd w:id="3"/>
      <w:r>
        <w:t>Fellows</w:t>
      </w:r>
      <w:r>
        <w:rPr>
          <w:spacing w:val="-13"/>
        </w:rPr>
        <w:t xml:space="preserve"> </w:t>
      </w:r>
      <w:r>
        <w:t>are</w:t>
      </w:r>
      <w:r>
        <w:rPr>
          <w:spacing w:val="-7"/>
        </w:rPr>
        <w:t xml:space="preserve"> </w:t>
      </w:r>
      <w:r>
        <w:t>expected</w:t>
      </w:r>
      <w:r>
        <w:rPr>
          <w:spacing w:val="-8"/>
        </w:rPr>
        <w:t xml:space="preserve"> </w:t>
      </w:r>
      <w:r>
        <w:t>to</w:t>
      </w:r>
      <w:r>
        <w:rPr>
          <w:spacing w:val="-12"/>
        </w:rPr>
        <w:t xml:space="preserve"> </w:t>
      </w:r>
      <w:r>
        <w:t>introduce</w:t>
      </w:r>
      <w:r>
        <w:rPr>
          <w:spacing w:val="-7"/>
        </w:rPr>
        <w:t xml:space="preserve"> </w:t>
      </w:r>
      <w:r>
        <w:t>themselves</w:t>
      </w:r>
      <w:r>
        <w:rPr>
          <w:spacing w:val="-13"/>
        </w:rPr>
        <w:t xml:space="preserve"> </w:t>
      </w:r>
      <w:r>
        <w:t>as</w:t>
      </w:r>
      <w:r>
        <w:rPr>
          <w:spacing w:val="-9"/>
        </w:rPr>
        <w:t xml:space="preserve"> </w:t>
      </w:r>
      <w:r>
        <w:t>“Psychology</w:t>
      </w:r>
      <w:r>
        <w:rPr>
          <w:spacing w:val="-8"/>
        </w:rPr>
        <w:t xml:space="preserve"> </w:t>
      </w:r>
      <w:r>
        <w:t>Postdoctoral</w:t>
      </w:r>
      <w:r>
        <w:rPr>
          <w:spacing w:val="-8"/>
        </w:rPr>
        <w:t xml:space="preserve"> </w:t>
      </w:r>
      <w:r>
        <w:t>Fellow”</w:t>
      </w:r>
      <w:r>
        <w:rPr>
          <w:spacing w:val="-13"/>
        </w:rPr>
        <w:t xml:space="preserve"> </w:t>
      </w:r>
      <w:r>
        <w:t>and</w:t>
      </w:r>
      <w:r>
        <w:rPr>
          <w:spacing w:val="-12"/>
        </w:rPr>
        <w:t xml:space="preserve"> </w:t>
      </w:r>
      <w:r>
        <w:t>indicate</w:t>
      </w:r>
      <w:r>
        <w:rPr>
          <w:spacing w:val="-12"/>
        </w:rPr>
        <w:t xml:space="preserve"> </w:t>
      </w:r>
      <w:r>
        <w:t>they are being supervised by a licensed psychologist prior to providing clinical services. All direct patient care must be completed while a licensed psychologist is onsite, and all documentation must be co- signed by a licensed</w:t>
      </w:r>
      <w:r>
        <w:rPr>
          <w:spacing w:val="-6"/>
        </w:rPr>
        <w:t xml:space="preserve"> </w:t>
      </w:r>
      <w:r>
        <w:t>psychologist.</w:t>
      </w:r>
    </w:p>
    <w:p w14:paraId="79FF6BFD" w14:textId="77777777" w:rsidR="009C5A6F" w:rsidRDefault="009C5A6F">
      <w:pPr>
        <w:pStyle w:val="BodyText"/>
        <w:spacing w:before="4"/>
        <w:rPr>
          <w:sz w:val="23"/>
        </w:rPr>
      </w:pPr>
    </w:p>
    <w:p w14:paraId="56DECA3C" w14:textId="77777777" w:rsidR="009C5A6F" w:rsidRDefault="00110923">
      <w:pPr>
        <w:pStyle w:val="BodyText"/>
        <w:spacing w:before="1" w:line="232" w:lineRule="auto"/>
        <w:ind w:left="500" w:right="938"/>
        <w:jc w:val="both"/>
      </w:pPr>
      <w:r>
        <w:rPr>
          <w:u w:val="single"/>
        </w:rPr>
        <w:t>Brief Individual Intervention/Individual Therapy:</w:t>
      </w:r>
      <w:r>
        <w:t xml:space="preserve"> Fellows provide brief individual interventions to adult</w:t>
      </w:r>
      <w:r>
        <w:rPr>
          <w:spacing w:val="-6"/>
        </w:rPr>
        <w:t xml:space="preserve"> </w:t>
      </w:r>
      <w:r>
        <w:t>patients</w:t>
      </w:r>
      <w:r>
        <w:rPr>
          <w:spacing w:val="-3"/>
        </w:rPr>
        <w:t xml:space="preserve"> </w:t>
      </w:r>
      <w:r>
        <w:t>from</w:t>
      </w:r>
      <w:r>
        <w:rPr>
          <w:spacing w:val="-3"/>
        </w:rPr>
        <w:t xml:space="preserve"> </w:t>
      </w:r>
      <w:r>
        <w:t>various</w:t>
      </w:r>
      <w:r>
        <w:rPr>
          <w:spacing w:val="-4"/>
        </w:rPr>
        <w:t xml:space="preserve"> </w:t>
      </w:r>
      <w:r>
        <w:t>clinical</w:t>
      </w:r>
      <w:r>
        <w:rPr>
          <w:spacing w:val="-2"/>
        </w:rPr>
        <w:t xml:space="preserve"> </w:t>
      </w:r>
      <w:r>
        <w:t>units.</w:t>
      </w:r>
      <w:r>
        <w:rPr>
          <w:spacing w:val="-1"/>
        </w:rPr>
        <w:t xml:space="preserve"> </w:t>
      </w:r>
      <w:r>
        <w:t>The</w:t>
      </w:r>
      <w:r>
        <w:rPr>
          <w:spacing w:val="-2"/>
        </w:rPr>
        <w:t xml:space="preserve"> </w:t>
      </w:r>
      <w:r>
        <w:t>rate</w:t>
      </w:r>
      <w:r>
        <w:rPr>
          <w:spacing w:val="-3"/>
        </w:rPr>
        <w:t xml:space="preserve"> </w:t>
      </w:r>
      <w:r>
        <w:t>of</w:t>
      </w:r>
      <w:r>
        <w:rPr>
          <w:spacing w:val="-5"/>
        </w:rPr>
        <w:t xml:space="preserve"> </w:t>
      </w:r>
      <w:r>
        <w:t>referral</w:t>
      </w:r>
      <w:r>
        <w:rPr>
          <w:spacing w:val="-2"/>
        </w:rPr>
        <w:t xml:space="preserve"> </w:t>
      </w:r>
      <w:r>
        <w:t>is</w:t>
      </w:r>
      <w:r>
        <w:rPr>
          <w:spacing w:val="-4"/>
        </w:rPr>
        <w:t xml:space="preserve"> </w:t>
      </w:r>
      <w:r>
        <w:t>variable.</w:t>
      </w:r>
      <w:r>
        <w:rPr>
          <w:spacing w:val="-5"/>
        </w:rPr>
        <w:t xml:space="preserve"> </w:t>
      </w:r>
      <w:r>
        <w:t>Since</w:t>
      </w:r>
      <w:r>
        <w:rPr>
          <w:spacing w:val="-2"/>
        </w:rPr>
        <w:t xml:space="preserve"> </w:t>
      </w:r>
      <w:r>
        <w:t>the</w:t>
      </w:r>
      <w:r>
        <w:rPr>
          <w:spacing w:val="-7"/>
        </w:rPr>
        <w:t xml:space="preserve"> </w:t>
      </w:r>
      <w:r>
        <w:t>mean</w:t>
      </w:r>
      <w:r>
        <w:rPr>
          <w:spacing w:val="-11"/>
        </w:rPr>
        <w:t xml:space="preserve"> </w:t>
      </w:r>
      <w:r>
        <w:t>length</w:t>
      </w:r>
      <w:r>
        <w:rPr>
          <w:spacing w:val="-12"/>
        </w:rPr>
        <w:t xml:space="preserve"> </w:t>
      </w:r>
      <w:r>
        <w:rPr>
          <w:spacing w:val="-4"/>
        </w:rPr>
        <w:t xml:space="preserve">of </w:t>
      </w:r>
      <w:r>
        <w:t>stay for adult patients is approximately 7 days, the nature of individual interventions tends to be brief</w:t>
      </w:r>
      <w:r>
        <w:rPr>
          <w:spacing w:val="-15"/>
        </w:rPr>
        <w:t xml:space="preserve"> </w:t>
      </w:r>
      <w:r>
        <w:t>and</w:t>
      </w:r>
      <w:r>
        <w:rPr>
          <w:spacing w:val="-11"/>
        </w:rPr>
        <w:t xml:space="preserve"> </w:t>
      </w:r>
      <w:proofErr w:type="gramStart"/>
      <w:r>
        <w:t>problem-focused</w:t>
      </w:r>
      <w:proofErr w:type="gramEnd"/>
      <w:r>
        <w:t>.</w:t>
      </w:r>
      <w:r>
        <w:rPr>
          <w:spacing w:val="-19"/>
        </w:rPr>
        <w:t xml:space="preserve"> </w:t>
      </w:r>
      <w:r>
        <w:t>Unless</w:t>
      </w:r>
      <w:r>
        <w:rPr>
          <w:spacing w:val="-4"/>
        </w:rPr>
        <w:t xml:space="preserve"> </w:t>
      </w:r>
      <w:r>
        <w:t>a</w:t>
      </w:r>
      <w:r>
        <w:rPr>
          <w:spacing w:val="-2"/>
        </w:rPr>
        <w:t xml:space="preserve"> </w:t>
      </w:r>
      <w:r>
        <w:t>fellow</w:t>
      </w:r>
      <w:r>
        <w:rPr>
          <w:spacing w:val="-3"/>
        </w:rPr>
        <w:t xml:space="preserve"> </w:t>
      </w:r>
      <w:r>
        <w:t>is</w:t>
      </w:r>
      <w:r>
        <w:rPr>
          <w:spacing w:val="-3"/>
        </w:rPr>
        <w:t xml:space="preserve"> </w:t>
      </w:r>
      <w:r>
        <w:t>assigned</w:t>
      </w:r>
      <w:r>
        <w:rPr>
          <w:spacing w:val="-3"/>
        </w:rPr>
        <w:t xml:space="preserve"> </w:t>
      </w:r>
      <w:r>
        <w:t>an</w:t>
      </w:r>
      <w:r>
        <w:rPr>
          <w:spacing w:val="-7"/>
        </w:rPr>
        <w:t xml:space="preserve"> </w:t>
      </w:r>
      <w:r>
        <w:t>assessment,</w:t>
      </w:r>
      <w:r>
        <w:rPr>
          <w:spacing w:val="-6"/>
        </w:rPr>
        <w:t xml:space="preserve"> </w:t>
      </w:r>
      <w:r>
        <w:t>fellows</w:t>
      </w:r>
      <w:r>
        <w:rPr>
          <w:spacing w:val="-12"/>
        </w:rPr>
        <w:t xml:space="preserve"> </w:t>
      </w:r>
      <w:r>
        <w:t>can</w:t>
      </w:r>
      <w:r>
        <w:rPr>
          <w:spacing w:val="-16"/>
        </w:rPr>
        <w:t xml:space="preserve"> </w:t>
      </w:r>
      <w:r>
        <w:t>expect</w:t>
      </w:r>
      <w:r>
        <w:rPr>
          <w:spacing w:val="-19"/>
        </w:rPr>
        <w:t xml:space="preserve"> </w:t>
      </w:r>
      <w:r>
        <w:t>to</w:t>
      </w:r>
      <w:r>
        <w:rPr>
          <w:spacing w:val="-18"/>
        </w:rPr>
        <w:t xml:space="preserve"> </w:t>
      </w:r>
      <w:r>
        <w:t xml:space="preserve">see 5 patients per day, on average, for individual intervention. Opportunities to provide individual therapy to </w:t>
      </w:r>
      <w:proofErr w:type="gramStart"/>
      <w:r>
        <w:t>child</w:t>
      </w:r>
      <w:proofErr w:type="gramEnd"/>
      <w:r>
        <w:t xml:space="preserve"> and adolescent patients are available, based on fellow’s interests and referral availability. A supervisor should be consulted prior to beginning any therapy </w:t>
      </w:r>
      <w:r>
        <w:rPr>
          <w:spacing w:val="2"/>
        </w:rPr>
        <w:t xml:space="preserve">referrals; </w:t>
      </w:r>
      <w:r>
        <w:t>however, consistent with our developmental training model, as fellows become more proficient throughout the training year, they may staff their cases independently and consult with a supervisor afterwards.</w:t>
      </w:r>
    </w:p>
    <w:p w14:paraId="3C014D6B" w14:textId="77777777" w:rsidR="009C5A6F" w:rsidRDefault="009C5A6F">
      <w:pPr>
        <w:pStyle w:val="BodyText"/>
        <w:spacing w:before="9"/>
        <w:rPr>
          <w:sz w:val="23"/>
        </w:rPr>
      </w:pPr>
    </w:p>
    <w:p w14:paraId="1903D1BF" w14:textId="77777777" w:rsidR="009C5A6F" w:rsidRDefault="00110923">
      <w:pPr>
        <w:pStyle w:val="BodyText"/>
        <w:spacing w:line="232" w:lineRule="auto"/>
        <w:ind w:left="500" w:right="946"/>
        <w:jc w:val="both"/>
      </w:pPr>
      <w:r>
        <w:rPr>
          <w:u w:val="single"/>
        </w:rPr>
        <w:t>Group</w:t>
      </w:r>
      <w:r>
        <w:rPr>
          <w:spacing w:val="-25"/>
          <w:u w:val="single"/>
        </w:rPr>
        <w:t xml:space="preserve"> </w:t>
      </w:r>
      <w:r>
        <w:rPr>
          <w:u w:val="single"/>
        </w:rPr>
        <w:t>Therapy</w:t>
      </w:r>
      <w:r>
        <w:t>:</w:t>
      </w:r>
      <w:r>
        <w:rPr>
          <w:spacing w:val="-24"/>
        </w:rPr>
        <w:t xml:space="preserve"> </w:t>
      </w:r>
      <w:r>
        <w:t>CBT,</w:t>
      </w:r>
      <w:r>
        <w:rPr>
          <w:spacing w:val="-33"/>
        </w:rPr>
        <w:t xml:space="preserve"> </w:t>
      </w:r>
      <w:r>
        <w:t>DBT,</w:t>
      </w:r>
      <w:r>
        <w:rPr>
          <w:spacing w:val="-34"/>
        </w:rPr>
        <w:t xml:space="preserve"> </w:t>
      </w:r>
      <w:r>
        <w:rPr>
          <w:spacing w:val="-6"/>
        </w:rPr>
        <w:t>and</w:t>
      </w:r>
      <w:r>
        <w:rPr>
          <w:spacing w:val="-31"/>
        </w:rPr>
        <w:t xml:space="preserve"> </w:t>
      </w:r>
      <w:r>
        <w:rPr>
          <w:spacing w:val="-7"/>
        </w:rPr>
        <w:t>ACT</w:t>
      </w:r>
      <w:r>
        <w:rPr>
          <w:spacing w:val="-27"/>
        </w:rPr>
        <w:t xml:space="preserve"> </w:t>
      </w:r>
      <w:r>
        <w:t>skills</w:t>
      </w:r>
      <w:r>
        <w:rPr>
          <w:spacing w:val="-26"/>
        </w:rPr>
        <w:t xml:space="preserve"> </w:t>
      </w:r>
      <w:r>
        <w:t>training</w:t>
      </w:r>
      <w:r>
        <w:rPr>
          <w:spacing w:val="-23"/>
        </w:rPr>
        <w:t xml:space="preserve"> </w:t>
      </w:r>
      <w:r>
        <w:t>groups</w:t>
      </w:r>
      <w:r>
        <w:rPr>
          <w:spacing w:val="-26"/>
        </w:rPr>
        <w:t xml:space="preserve"> </w:t>
      </w:r>
      <w:r>
        <w:t>are</w:t>
      </w:r>
      <w:r>
        <w:rPr>
          <w:spacing w:val="-20"/>
        </w:rPr>
        <w:t xml:space="preserve"> </w:t>
      </w:r>
      <w:r>
        <w:t>offered</w:t>
      </w:r>
      <w:r>
        <w:rPr>
          <w:spacing w:val="-19"/>
        </w:rPr>
        <w:t xml:space="preserve"> </w:t>
      </w:r>
      <w:r>
        <w:t>to</w:t>
      </w:r>
      <w:r>
        <w:rPr>
          <w:spacing w:val="-21"/>
        </w:rPr>
        <w:t xml:space="preserve"> </w:t>
      </w:r>
      <w:r>
        <w:t>patients</w:t>
      </w:r>
      <w:r>
        <w:rPr>
          <w:spacing w:val="-20"/>
        </w:rPr>
        <w:t xml:space="preserve"> </w:t>
      </w:r>
      <w:r>
        <w:t>at</w:t>
      </w:r>
      <w:r>
        <w:rPr>
          <w:spacing w:val="-24"/>
        </w:rPr>
        <w:t xml:space="preserve"> </w:t>
      </w:r>
      <w:r>
        <w:t xml:space="preserve">UTHealth-BSC. Fellows will have the opportunity to co-facilitate groups with a supervisor and may be given opportunities to independently facilitate these groups under </w:t>
      </w:r>
      <w:r>
        <w:rPr>
          <w:spacing w:val="-2"/>
        </w:rPr>
        <w:t xml:space="preserve">the </w:t>
      </w:r>
      <w:r>
        <w:t>supervision of a licensed psychologist as their competency development allows during their fellowship</w:t>
      </w:r>
      <w:r>
        <w:rPr>
          <w:spacing w:val="-16"/>
        </w:rPr>
        <w:t xml:space="preserve"> </w:t>
      </w:r>
      <w:r>
        <w:t>year.</w:t>
      </w:r>
    </w:p>
    <w:p w14:paraId="6C59A70C" w14:textId="77777777" w:rsidR="005F6C5C" w:rsidRDefault="005F6C5C" w:rsidP="005F6C5C">
      <w:pPr>
        <w:spacing w:line="232" w:lineRule="auto"/>
        <w:ind w:left="500"/>
        <w:jc w:val="both"/>
        <w:rPr>
          <w:sz w:val="24"/>
          <w:szCs w:val="24"/>
        </w:rPr>
      </w:pPr>
    </w:p>
    <w:p w14:paraId="03466951" w14:textId="1B23BC70" w:rsidR="009C5A6F" w:rsidRPr="005F6C5C" w:rsidRDefault="005F6C5C" w:rsidP="005F6C5C">
      <w:pPr>
        <w:spacing w:line="232" w:lineRule="auto"/>
        <w:ind w:left="500"/>
        <w:jc w:val="both"/>
        <w:rPr>
          <w:sz w:val="24"/>
          <w:szCs w:val="24"/>
        </w:rPr>
      </w:pPr>
      <w:r w:rsidRPr="005F6C5C">
        <w:rPr>
          <w:sz w:val="24"/>
          <w:szCs w:val="24"/>
          <w:u w:val="single"/>
        </w:rPr>
        <w:t>Psychological Assessment:</w:t>
      </w:r>
      <w:r w:rsidRPr="005F6C5C">
        <w:rPr>
          <w:sz w:val="24"/>
          <w:szCs w:val="24"/>
        </w:rPr>
        <w:t xml:space="preserve"> Postdoctoral fellows conduct psychological assessments of patients </w:t>
      </w:r>
      <w:r w:rsidR="00110923" w:rsidRPr="005F6C5C">
        <w:rPr>
          <w:sz w:val="24"/>
          <w:szCs w:val="24"/>
        </w:rPr>
        <w:t>according</w:t>
      </w:r>
      <w:r w:rsidR="00110923" w:rsidRPr="005F6C5C">
        <w:rPr>
          <w:spacing w:val="-18"/>
          <w:sz w:val="24"/>
          <w:szCs w:val="24"/>
        </w:rPr>
        <w:t xml:space="preserve"> </w:t>
      </w:r>
      <w:r w:rsidR="00110923" w:rsidRPr="005F6C5C">
        <w:rPr>
          <w:sz w:val="24"/>
          <w:szCs w:val="24"/>
        </w:rPr>
        <w:t>to</w:t>
      </w:r>
      <w:r w:rsidR="00110923" w:rsidRPr="005F6C5C">
        <w:rPr>
          <w:spacing w:val="-18"/>
          <w:sz w:val="24"/>
          <w:szCs w:val="24"/>
        </w:rPr>
        <w:t xml:space="preserve"> </w:t>
      </w:r>
      <w:r w:rsidR="00110923" w:rsidRPr="005F6C5C">
        <w:rPr>
          <w:sz w:val="24"/>
          <w:szCs w:val="24"/>
        </w:rPr>
        <w:t>the</w:t>
      </w:r>
      <w:r w:rsidR="00110923" w:rsidRPr="005F6C5C">
        <w:rPr>
          <w:spacing w:val="-17"/>
          <w:sz w:val="24"/>
          <w:szCs w:val="24"/>
        </w:rPr>
        <w:t xml:space="preserve"> </w:t>
      </w:r>
      <w:r w:rsidR="00110923" w:rsidRPr="005F6C5C">
        <w:rPr>
          <w:sz w:val="24"/>
          <w:szCs w:val="24"/>
        </w:rPr>
        <w:t>relevant</w:t>
      </w:r>
      <w:r w:rsidR="00110923" w:rsidRPr="005F6C5C">
        <w:rPr>
          <w:spacing w:val="-20"/>
          <w:sz w:val="24"/>
          <w:szCs w:val="24"/>
        </w:rPr>
        <w:t xml:space="preserve"> </w:t>
      </w:r>
      <w:r w:rsidR="00110923" w:rsidRPr="005F6C5C">
        <w:rPr>
          <w:sz w:val="24"/>
          <w:szCs w:val="24"/>
        </w:rPr>
        <w:t>referrals.</w:t>
      </w:r>
      <w:r w:rsidR="00110923" w:rsidRPr="005F6C5C">
        <w:rPr>
          <w:spacing w:val="-21"/>
          <w:sz w:val="24"/>
          <w:szCs w:val="24"/>
        </w:rPr>
        <w:t xml:space="preserve"> </w:t>
      </w:r>
      <w:r w:rsidR="00110923" w:rsidRPr="005F6C5C">
        <w:rPr>
          <w:sz w:val="24"/>
          <w:szCs w:val="24"/>
        </w:rPr>
        <w:t>Assessment</w:t>
      </w:r>
      <w:r w:rsidR="00110923" w:rsidRPr="005F6C5C">
        <w:rPr>
          <w:spacing w:val="-25"/>
          <w:sz w:val="24"/>
          <w:szCs w:val="24"/>
        </w:rPr>
        <w:t xml:space="preserve"> </w:t>
      </w:r>
      <w:r w:rsidR="00110923" w:rsidRPr="005F6C5C">
        <w:rPr>
          <w:sz w:val="24"/>
          <w:szCs w:val="24"/>
        </w:rPr>
        <w:t>opportunities</w:t>
      </w:r>
      <w:r w:rsidR="00110923" w:rsidRPr="005F6C5C">
        <w:rPr>
          <w:spacing w:val="-19"/>
          <w:sz w:val="24"/>
          <w:szCs w:val="24"/>
        </w:rPr>
        <w:t xml:space="preserve"> </w:t>
      </w:r>
      <w:r w:rsidR="00110923" w:rsidRPr="005F6C5C">
        <w:rPr>
          <w:sz w:val="24"/>
          <w:szCs w:val="24"/>
        </w:rPr>
        <w:t>are</w:t>
      </w:r>
      <w:r w:rsidR="00110923" w:rsidRPr="005F6C5C">
        <w:rPr>
          <w:spacing w:val="-17"/>
          <w:sz w:val="24"/>
          <w:szCs w:val="24"/>
        </w:rPr>
        <w:t xml:space="preserve"> </w:t>
      </w:r>
      <w:r w:rsidR="00110923" w:rsidRPr="005F6C5C">
        <w:rPr>
          <w:sz w:val="24"/>
          <w:szCs w:val="24"/>
        </w:rPr>
        <w:t>based</w:t>
      </w:r>
      <w:r w:rsidR="00110923" w:rsidRPr="005F6C5C">
        <w:rPr>
          <w:spacing w:val="-18"/>
          <w:sz w:val="24"/>
          <w:szCs w:val="24"/>
        </w:rPr>
        <w:t xml:space="preserve"> </w:t>
      </w:r>
      <w:r w:rsidR="00110923" w:rsidRPr="005F6C5C">
        <w:rPr>
          <w:sz w:val="24"/>
          <w:szCs w:val="24"/>
        </w:rPr>
        <w:t>on</w:t>
      </w:r>
      <w:r w:rsidR="00110923" w:rsidRPr="005F6C5C">
        <w:rPr>
          <w:spacing w:val="-17"/>
          <w:sz w:val="24"/>
          <w:szCs w:val="24"/>
        </w:rPr>
        <w:t xml:space="preserve"> </w:t>
      </w:r>
      <w:r w:rsidR="00110923" w:rsidRPr="005F6C5C">
        <w:rPr>
          <w:sz w:val="24"/>
          <w:szCs w:val="24"/>
        </w:rPr>
        <w:t>referral</w:t>
      </w:r>
      <w:r w:rsidR="00110923" w:rsidRPr="005F6C5C">
        <w:rPr>
          <w:spacing w:val="-18"/>
          <w:sz w:val="24"/>
          <w:szCs w:val="24"/>
        </w:rPr>
        <w:t xml:space="preserve"> </w:t>
      </w:r>
      <w:r w:rsidR="00110923" w:rsidRPr="005F6C5C">
        <w:rPr>
          <w:sz w:val="24"/>
          <w:szCs w:val="24"/>
        </w:rPr>
        <w:t>volume.</w:t>
      </w:r>
      <w:r w:rsidR="00110923" w:rsidRPr="005F6C5C">
        <w:rPr>
          <w:spacing w:val="-20"/>
          <w:sz w:val="24"/>
          <w:szCs w:val="24"/>
        </w:rPr>
        <w:t xml:space="preserve"> </w:t>
      </w:r>
      <w:r w:rsidR="00110923" w:rsidRPr="005F6C5C">
        <w:rPr>
          <w:sz w:val="24"/>
          <w:szCs w:val="24"/>
        </w:rPr>
        <w:t>Focus of</w:t>
      </w:r>
      <w:r w:rsidR="00110923" w:rsidRPr="005F6C5C">
        <w:rPr>
          <w:spacing w:val="-9"/>
          <w:sz w:val="24"/>
          <w:szCs w:val="24"/>
        </w:rPr>
        <w:t xml:space="preserve"> </w:t>
      </w:r>
      <w:r w:rsidR="00110923" w:rsidRPr="005F6C5C">
        <w:rPr>
          <w:sz w:val="24"/>
          <w:szCs w:val="24"/>
        </w:rPr>
        <w:t>evaluations</w:t>
      </w:r>
      <w:r w:rsidR="00110923" w:rsidRPr="005F6C5C">
        <w:rPr>
          <w:spacing w:val="-6"/>
          <w:sz w:val="24"/>
          <w:szCs w:val="24"/>
        </w:rPr>
        <w:t xml:space="preserve"> </w:t>
      </w:r>
      <w:r w:rsidR="00110923" w:rsidRPr="005F6C5C">
        <w:rPr>
          <w:sz w:val="24"/>
          <w:szCs w:val="24"/>
        </w:rPr>
        <w:t>include</w:t>
      </w:r>
      <w:r w:rsidR="00110923" w:rsidRPr="005F6C5C">
        <w:rPr>
          <w:spacing w:val="-5"/>
          <w:sz w:val="24"/>
          <w:szCs w:val="24"/>
        </w:rPr>
        <w:t xml:space="preserve"> </w:t>
      </w:r>
      <w:r w:rsidR="00110923" w:rsidRPr="005F6C5C">
        <w:rPr>
          <w:sz w:val="24"/>
          <w:szCs w:val="24"/>
        </w:rPr>
        <w:t>differential</w:t>
      </w:r>
      <w:r w:rsidR="00110923" w:rsidRPr="005F6C5C">
        <w:rPr>
          <w:spacing w:val="-5"/>
          <w:sz w:val="24"/>
          <w:szCs w:val="24"/>
        </w:rPr>
        <w:t xml:space="preserve"> </w:t>
      </w:r>
      <w:r w:rsidR="00110923" w:rsidRPr="005F6C5C">
        <w:rPr>
          <w:sz w:val="24"/>
          <w:szCs w:val="24"/>
        </w:rPr>
        <w:t>diagnostic,</w:t>
      </w:r>
      <w:r w:rsidR="00110923" w:rsidRPr="005F6C5C">
        <w:rPr>
          <w:spacing w:val="-9"/>
          <w:sz w:val="24"/>
          <w:szCs w:val="24"/>
        </w:rPr>
        <w:t xml:space="preserve"> </w:t>
      </w:r>
      <w:r w:rsidR="00110923" w:rsidRPr="005F6C5C">
        <w:rPr>
          <w:sz w:val="24"/>
          <w:szCs w:val="24"/>
        </w:rPr>
        <w:t>cognitive</w:t>
      </w:r>
      <w:r w:rsidR="00110923" w:rsidRPr="005F6C5C">
        <w:rPr>
          <w:spacing w:val="-5"/>
          <w:sz w:val="24"/>
          <w:szCs w:val="24"/>
        </w:rPr>
        <w:t xml:space="preserve"> </w:t>
      </w:r>
      <w:r w:rsidR="00110923" w:rsidRPr="005F6C5C">
        <w:rPr>
          <w:sz w:val="24"/>
          <w:szCs w:val="24"/>
        </w:rPr>
        <w:t>screens,</w:t>
      </w:r>
      <w:r w:rsidR="00110923" w:rsidRPr="005F6C5C">
        <w:rPr>
          <w:spacing w:val="-8"/>
          <w:sz w:val="24"/>
          <w:szCs w:val="24"/>
        </w:rPr>
        <w:t xml:space="preserve"> </w:t>
      </w:r>
      <w:r w:rsidR="00110923" w:rsidRPr="005F6C5C">
        <w:rPr>
          <w:sz w:val="24"/>
          <w:szCs w:val="24"/>
        </w:rPr>
        <w:t>and</w:t>
      </w:r>
      <w:r w:rsidR="00110923" w:rsidRPr="005F6C5C">
        <w:rPr>
          <w:spacing w:val="-5"/>
          <w:sz w:val="24"/>
          <w:szCs w:val="24"/>
        </w:rPr>
        <w:t xml:space="preserve"> </w:t>
      </w:r>
      <w:r w:rsidR="00110923" w:rsidRPr="005F6C5C">
        <w:rPr>
          <w:sz w:val="24"/>
          <w:szCs w:val="24"/>
        </w:rPr>
        <w:t>response</w:t>
      </w:r>
      <w:r w:rsidR="00110923" w:rsidRPr="005F6C5C">
        <w:rPr>
          <w:spacing w:val="-5"/>
          <w:sz w:val="24"/>
          <w:szCs w:val="24"/>
        </w:rPr>
        <w:t xml:space="preserve"> </w:t>
      </w:r>
      <w:r w:rsidR="00110923" w:rsidRPr="005F6C5C">
        <w:rPr>
          <w:sz w:val="24"/>
          <w:szCs w:val="24"/>
        </w:rPr>
        <w:t>style.</w:t>
      </w:r>
      <w:r w:rsidR="00110923" w:rsidRPr="005F6C5C">
        <w:rPr>
          <w:spacing w:val="-9"/>
          <w:sz w:val="24"/>
          <w:szCs w:val="24"/>
        </w:rPr>
        <w:t xml:space="preserve"> </w:t>
      </w:r>
      <w:r w:rsidR="00110923" w:rsidRPr="005F6C5C">
        <w:rPr>
          <w:sz w:val="24"/>
          <w:szCs w:val="24"/>
        </w:rPr>
        <w:t>A</w:t>
      </w:r>
      <w:r w:rsidR="00110923" w:rsidRPr="005F6C5C">
        <w:rPr>
          <w:spacing w:val="-11"/>
          <w:sz w:val="24"/>
          <w:szCs w:val="24"/>
        </w:rPr>
        <w:t xml:space="preserve"> </w:t>
      </w:r>
      <w:r w:rsidR="00110923" w:rsidRPr="005F6C5C">
        <w:rPr>
          <w:sz w:val="24"/>
          <w:szCs w:val="24"/>
        </w:rPr>
        <w:t>supervisor should be consulted prior to beginning any assessment. Opportunities to provide assessment feedback</w:t>
      </w:r>
      <w:r w:rsidR="00110923" w:rsidRPr="005F6C5C">
        <w:rPr>
          <w:spacing w:val="-12"/>
          <w:sz w:val="24"/>
          <w:szCs w:val="24"/>
        </w:rPr>
        <w:t xml:space="preserve"> </w:t>
      </w:r>
      <w:r w:rsidR="00110923" w:rsidRPr="005F6C5C">
        <w:rPr>
          <w:sz w:val="24"/>
          <w:szCs w:val="24"/>
        </w:rPr>
        <w:t>to</w:t>
      </w:r>
      <w:r w:rsidR="00110923" w:rsidRPr="005F6C5C">
        <w:rPr>
          <w:spacing w:val="-11"/>
          <w:sz w:val="24"/>
          <w:szCs w:val="24"/>
        </w:rPr>
        <w:t xml:space="preserve"> </w:t>
      </w:r>
      <w:r w:rsidR="00110923" w:rsidRPr="005F6C5C">
        <w:rPr>
          <w:sz w:val="24"/>
          <w:szCs w:val="24"/>
        </w:rPr>
        <w:t>patients</w:t>
      </w:r>
      <w:r w:rsidR="00110923" w:rsidRPr="005F6C5C">
        <w:rPr>
          <w:spacing w:val="-12"/>
          <w:sz w:val="24"/>
          <w:szCs w:val="24"/>
        </w:rPr>
        <w:t xml:space="preserve"> </w:t>
      </w:r>
      <w:r w:rsidR="00110923" w:rsidRPr="005F6C5C">
        <w:rPr>
          <w:sz w:val="24"/>
          <w:szCs w:val="24"/>
        </w:rPr>
        <w:t>and</w:t>
      </w:r>
      <w:r w:rsidR="00110923" w:rsidRPr="005F6C5C">
        <w:rPr>
          <w:spacing w:val="-11"/>
          <w:sz w:val="24"/>
          <w:szCs w:val="24"/>
        </w:rPr>
        <w:t xml:space="preserve"> </w:t>
      </w:r>
      <w:r w:rsidR="00110923" w:rsidRPr="005F6C5C">
        <w:rPr>
          <w:sz w:val="24"/>
          <w:szCs w:val="24"/>
        </w:rPr>
        <w:t>attending</w:t>
      </w:r>
      <w:r w:rsidR="00110923" w:rsidRPr="005F6C5C">
        <w:rPr>
          <w:spacing w:val="-16"/>
          <w:sz w:val="24"/>
          <w:szCs w:val="24"/>
        </w:rPr>
        <w:t xml:space="preserve"> </w:t>
      </w:r>
      <w:r w:rsidR="00110923" w:rsidRPr="005F6C5C">
        <w:rPr>
          <w:sz w:val="24"/>
          <w:szCs w:val="24"/>
        </w:rPr>
        <w:t>physicians</w:t>
      </w:r>
      <w:r w:rsidR="00110923" w:rsidRPr="005F6C5C">
        <w:rPr>
          <w:spacing w:val="-11"/>
          <w:sz w:val="24"/>
          <w:szCs w:val="24"/>
        </w:rPr>
        <w:t xml:space="preserve"> </w:t>
      </w:r>
      <w:r w:rsidR="00110923" w:rsidRPr="005F6C5C">
        <w:rPr>
          <w:sz w:val="24"/>
          <w:szCs w:val="24"/>
        </w:rPr>
        <w:t>are</w:t>
      </w:r>
      <w:r w:rsidR="00110923" w:rsidRPr="005F6C5C">
        <w:rPr>
          <w:spacing w:val="-10"/>
          <w:sz w:val="24"/>
          <w:szCs w:val="24"/>
        </w:rPr>
        <w:t xml:space="preserve"> </w:t>
      </w:r>
      <w:r w:rsidR="00110923" w:rsidRPr="005F6C5C">
        <w:rPr>
          <w:sz w:val="24"/>
          <w:szCs w:val="24"/>
        </w:rPr>
        <w:t>also</w:t>
      </w:r>
      <w:r w:rsidR="00110923" w:rsidRPr="005F6C5C">
        <w:rPr>
          <w:spacing w:val="-11"/>
          <w:sz w:val="24"/>
          <w:szCs w:val="24"/>
        </w:rPr>
        <w:t xml:space="preserve"> </w:t>
      </w:r>
      <w:r w:rsidR="00110923" w:rsidRPr="005F6C5C">
        <w:rPr>
          <w:sz w:val="24"/>
          <w:szCs w:val="24"/>
        </w:rPr>
        <w:t>available,</w:t>
      </w:r>
      <w:r w:rsidR="00110923" w:rsidRPr="005F6C5C">
        <w:rPr>
          <w:spacing w:val="-13"/>
          <w:sz w:val="24"/>
          <w:szCs w:val="24"/>
        </w:rPr>
        <w:t xml:space="preserve"> </w:t>
      </w:r>
      <w:r w:rsidR="00110923" w:rsidRPr="005F6C5C">
        <w:rPr>
          <w:sz w:val="24"/>
          <w:szCs w:val="24"/>
        </w:rPr>
        <w:t>as</w:t>
      </w:r>
      <w:r w:rsidR="00110923" w:rsidRPr="005F6C5C">
        <w:rPr>
          <w:spacing w:val="-13"/>
          <w:sz w:val="24"/>
          <w:szCs w:val="24"/>
        </w:rPr>
        <w:t xml:space="preserve"> </w:t>
      </w:r>
      <w:r w:rsidR="00110923" w:rsidRPr="005F6C5C">
        <w:rPr>
          <w:sz w:val="24"/>
          <w:szCs w:val="24"/>
        </w:rPr>
        <w:t>time</w:t>
      </w:r>
      <w:r w:rsidR="00110923" w:rsidRPr="005F6C5C">
        <w:rPr>
          <w:spacing w:val="-10"/>
          <w:sz w:val="24"/>
          <w:szCs w:val="24"/>
        </w:rPr>
        <w:t xml:space="preserve"> </w:t>
      </w:r>
      <w:r w:rsidR="00110923" w:rsidRPr="005F6C5C">
        <w:rPr>
          <w:sz w:val="24"/>
          <w:szCs w:val="24"/>
        </w:rPr>
        <w:t>permits.</w:t>
      </w:r>
    </w:p>
    <w:p w14:paraId="3F430B30" w14:textId="77777777" w:rsidR="009C5A6F" w:rsidRPr="005F6C5C" w:rsidRDefault="009C5A6F">
      <w:pPr>
        <w:pStyle w:val="BodyText"/>
        <w:spacing w:before="3"/>
      </w:pPr>
    </w:p>
    <w:p w14:paraId="0A110437" w14:textId="77777777" w:rsidR="009C5A6F" w:rsidRDefault="00110923">
      <w:pPr>
        <w:pStyle w:val="BodyText"/>
        <w:spacing w:line="235" w:lineRule="auto"/>
        <w:ind w:left="500" w:right="950"/>
        <w:jc w:val="both"/>
      </w:pPr>
      <w:r>
        <w:rPr>
          <w:u w:val="single"/>
        </w:rPr>
        <w:t>Unit Rounds:</w:t>
      </w:r>
      <w:r>
        <w:t xml:space="preserve"> Fellows may attend track-specific Unit Rounds as their schedule </w:t>
      </w:r>
      <w:proofErr w:type="gramStart"/>
      <w:r>
        <w:t>permits</w:t>
      </w:r>
      <w:proofErr w:type="gramEnd"/>
      <w:r>
        <w:t xml:space="preserve"> and this can be arranged with their direct supervisor.</w:t>
      </w:r>
    </w:p>
    <w:p w14:paraId="49DB58F1" w14:textId="77777777" w:rsidR="009C5A6F" w:rsidRDefault="009C5A6F">
      <w:pPr>
        <w:pStyle w:val="BodyText"/>
        <w:spacing w:before="7"/>
        <w:rPr>
          <w:sz w:val="22"/>
        </w:rPr>
      </w:pPr>
    </w:p>
    <w:p w14:paraId="7EF000C5" w14:textId="77777777" w:rsidR="009C5A6F" w:rsidRDefault="00110923">
      <w:pPr>
        <w:pStyle w:val="Heading3"/>
        <w:spacing w:line="272" w:lineRule="exact"/>
      </w:pPr>
      <w:r>
        <w:t>SMI Track</w:t>
      </w:r>
    </w:p>
    <w:p w14:paraId="727DC7EF" w14:textId="77777777" w:rsidR="005F6C5C" w:rsidRDefault="00110923">
      <w:pPr>
        <w:spacing w:before="3" w:line="232" w:lineRule="auto"/>
        <w:ind w:left="500" w:right="475"/>
      </w:pPr>
      <w:r>
        <w:t xml:space="preserve">Fellows will have the opportunity to work with patients admitted to the Recovery-Oriented Treatment Program (ROTP), a specialized inpatient unit serving individuals with schizophrenia spectrum disorders and mood disorders with psychotic features. Patients typically remain in the program for 60 to 90 days, allowing fellows to gain experience in long-term, recovery-focused therapy within an inpatient setting. Theoretical orientations include recovery-oriented cognitive therapy, CBT for psychosis, Feeling Safe </w:t>
      </w:r>
      <w:proofErr w:type="spellStart"/>
      <w:r>
        <w:t>Programme</w:t>
      </w:r>
      <w:proofErr w:type="spellEnd"/>
      <w:r>
        <w:t xml:space="preserve">, and ACT for psychosis. Fellows may engage in a range of clinical activities, including individual therapy, patients’ family and loved one </w:t>
      </w:r>
      <w:proofErr w:type="gramStart"/>
      <w:r>
        <w:t>meetings</w:t>
      </w:r>
      <w:proofErr w:type="gramEnd"/>
      <w:r>
        <w:t xml:space="preserve">, group interventions, psychological assessment, case conceptualization, and participation in multidisciplinary treatment team meetings. The program also emphasizes collaboration with community systems to support patients’ transition back into the community and promote sustained recovery. </w:t>
      </w:r>
    </w:p>
    <w:p w14:paraId="7148CF38" w14:textId="77777777" w:rsidR="005F6C5C" w:rsidRDefault="005F6C5C">
      <w:pPr>
        <w:spacing w:before="3" w:line="232" w:lineRule="auto"/>
        <w:ind w:left="500" w:right="475"/>
      </w:pPr>
    </w:p>
    <w:p w14:paraId="585A82FF" w14:textId="5E6C06AC" w:rsidR="009C5A6F" w:rsidRDefault="00110923">
      <w:pPr>
        <w:spacing w:before="3" w:line="232" w:lineRule="auto"/>
        <w:ind w:left="500" w:right="475"/>
        <w:rPr>
          <w:b/>
          <w:i/>
          <w:sz w:val="24"/>
        </w:rPr>
      </w:pPr>
      <w:r>
        <w:rPr>
          <w:b/>
          <w:i/>
          <w:sz w:val="24"/>
        </w:rPr>
        <w:t>Forensic Track</w:t>
      </w:r>
    </w:p>
    <w:p w14:paraId="23604D2D" w14:textId="77777777" w:rsidR="009C5A6F" w:rsidRDefault="00110923">
      <w:pPr>
        <w:pStyle w:val="BodyText"/>
        <w:spacing w:before="6" w:line="232" w:lineRule="auto"/>
        <w:ind w:left="500" w:right="530"/>
        <w:jc w:val="both"/>
      </w:pPr>
      <w:r>
        <w:t>A</w:t>
      </w:r>
      <w:r>
        <w:rPr>
          <w:spacing w:val="-17"/>
        </w:rPr>
        <w:t xml:space="preserve"> </w:t>
      </w:r>
      <w:r>
        <w:t>fellow</w:t>
      </w:r>
      <w:r>
        <w:rPr>
          <w:spacing w:val="-16"/>
        </w:rPr>
        <w:t xml:space="preserve"> </w:t>
      </w:r>
      <w:r>
        <w:t>can</w:t>
      </w:r>
      <w:r>
        <w:rPr>
          <w:spacing w:val="-16"/>
        </w:rPr>
        <w:t xml:space="preserve"> </w:t>
      </w:r>
      <w:r>
        <w:t>expect</w:t>
      </w:r>
      <w:r>
        <w:rPr>
          <w:spacing w:val="-18"/>
        </w:rPr>
        <w:t xml:space="preserve"> </w:t>
      </w:r>
      <w:r>
        <w:t>to</w:t>
      </w:r>
      <w:r>
        <w:rPr>
          <w:spacing w:val="-16"/>
        </w:rPr>
        <w:t xml:space="preserve"> </w:t>
      </w:r>
      <w:r>
        <w:t>complete</w:t>
      </w:r>
      <w:r>
        <w:rPr>
          <w:spacing w:val="-16"/>
        </w:rPr>
        <w:t xml:space="preserve"> </w:t>
      </w:r>
      <w:r>
        <w:t>3-4</w:t>
      </w:r>
      <w:r>
        <w:rPr>
          <w:spacing w:val="-16"/>
        </w:rPr>
        <w:t xml:space="preserve"> </w:t>
      </w:r>
      <w:r>
        <w:t>supervised</w:t>
      </w:r>
      <w:r>
        <w:rPr>
          <w:spacing w:val="-13"/>
        </w:rPr>
        <w:t xml:space="preserve"> </w:t>
      </w:r>
      <w:r>
        <w:t>competency</w:t>
      </w:r>
      <w:r>
        <w:rPr>
          <w:spacing w:val="-17"/>
        </w:rPr>
        <w:t xml:space="preserve"> </w:t>
      </w:r>
      <w:r>
        <w:t>to</w:t>
      </w:r>
      <w:r>
        <w:rPr>
          <w:spacing w:val="-16"/>
        </w:rPr>
        <w:t xml:space="preserve"> </w:t>
      </w:r>
      <w:r>
        <w:t>stand</w:t>
      </w:r>
      <w:r>
        <w:rPr>
          <w:spacing w:val="-16"/>
        </w:rPr>
        <w:t xml:space="preserve"> </w:t>
      </w:r>
      <w:r>
        <w:t>trial</w:t>
      </w:r>
      <w:r>
        <w:rPr>
          <w:spacing w:val="-15"/>
        </w:rPr>
        <w:t xml:space="preserve"> </w:t>
      </w:r>
      <w:r>
        <w:t>evaluations</w:t>
      </w:r>
      <w:r>
        <w:rPr>
          <w:spacing w:val="-17"/>
        </w:rPr>
        <w:t xml:space="preserve"> </w:t>
      </w:r>
      <w:r>
        <w:t>per</w:t>
      </w:r>
      <w:r>
        <w:rPr>
          <w:spacing w:val="-17"/>
        </w:rPr>
        <w:t xml:space="preserve"> </w:t>
      </w:r>
      <w:r>
        <w:t>week,</w:t>
      </w:r>
      <w:r>
        <w:rPr>
          <w:spacing w:val="-19"/>
        </w:rPr>
        <w:t xml:space="preserve"> </w:t>
      </w:r>
      <w:r>
        <w:t xml:space="preserve">which may include conducting neurocognitive, intellectual, and malingering measures when necessary for answering the </w:t>
      </w:r>
      <w:proofErr w:type="spellStart"/>
      <w:r>
        <w:t>psycholegal</w:t>
      </w:r>
      <w:proofErr w:type="spellEnd"/>
      <w:r>
        <w:t xml:space="preserve"> question. Opportunities for treatment engagement are also available including evaluation readiness screenings, individual court education, and brief individual therapy with individuals committed for competency restoration. The length of stay for restoration inpatients can</w:t>
      </w:r>
      <w:r>
        <w:rPr>
          <w:spacing w:val="-5"/>
        </w:rPr>
        <w:t xml:space="preserve"> </w:t>
      </w:r>
      <w:r>
        <w:t>vary</w:t>
      </w:r>
      <w:r>
        <w:rPr>
          <w:spacing w:val="-6"/>
        </w:rPr>
        <w:t xml:space="preserve"> </w:t>
      </w:r>
      <w:r>
        <w:t>based</w:t>
      </w:r>
      <w:r>
        <w:rPr>
          <w:spacing w:val="-4"/>
        </w:rPr>
        <w:t xml:space="preserve"> </w:t>
      </w:r>
      <w:r>
        <w:t>on</w:t>
      </w:r>
      <w:r>
        <w:rPr>
          <w:spacing w:val="-5"/>
        </w:rPr>
        <w:t xml:space="preserve"> </w:t>
      </w:r>
      <w:r>
        <w:t>their</w:t>
      </w:r>
      <w:r>
        <w:rPr>
          <w:spacing w:val="-5"/>
        </w:rPr>
        <w:t xml:space="preserve"> </w:t>
      </w:r>
      <w:r>
        <w:t>commitment</w:t>
      </w:r>
      <w:r>
        <w:rPr>
          <w:spacing w:val="-8"/>
        </w:rPr>
        <w:t xml:space="preserve"> </w:t>
      </w:r>
      <w:r>
        <w:t>order</w:t>
      </w:r>
      <w:r>
        <w:rPr>
          <w:spacing w:val="-5"/>
        </w:rPr>
        <w:t xml:space="preserve"> </w:t>
      </w:r>
      <w:r>
        <w:t>and</w:t>
      </w:r>
      <w:r>
        <w:rPr>
          <w:spacing w:val="-5"/>
        </w:rPr>
        <w:t xml:space="preserve"> </w:t>
      </w:r>
      <w:r>
        <w:t>for</w:t>
      </w:r>
      <w:r>
        <w:rPr>
          <w:spacing w:val="-5"/>
        </w:rPr>
        <w:t xml:space="preserve"> </w:t>
      </w:r>
      <w:r>
        <w:t>those</w:t>
      </w:r>
      <w:r>
        <w:rPr>
          <w:spacing w:val="-5"/>
        </w:rPr>
        <w:t xml:space="preserve"> </w:t>
      </w:r>
      <w:r>
        <w:t>charged</w:t>
      </w:r>
      <w:r>
        <w:rPr>
          <w:spacing w:val="-4"/>
        </w:rPr>
        <w:t xml:space="preserve"> </w:t>
      </w:r>
      <w:r>
        <w:t>with</w:t>
      </w:r>
      <w:r>
        <w:rPr>
          <w:spacing w:val="-5"/>
        </w:rPr>
        <w:t xml:space="preserve"> </w:t>
      </w:r>
      <w:r>
        <w:t>felony</w:t>
      </w:r>
      <w:r>
        <w:rPr>
          <w:spacing w:val="-5"/>
        </w:rPr>
        <w:t xml:space="preserve"> </w:t>
      </w:r>
      <w:r>
        <w:t>offenses,</w:t>
      </w:r>
      <w:r>
        <w:rPr>
          <w:spacing w:val="-8"/>
        </w:rPr>
        <w:t xml:space="preserve"> </w:t>
      </w:r>
      <w:r>
        <w:t>the</w:t>
      </w:r>
      <w:r>
        <w:rPr>
          <w:spacing w:val="-5"/>
        </w:rPr>
        <w:t xml:space="preserve"> </w:t>
      </w:r>
      <w:r>
        <w:t>maximum length of stay cannot exceed 180 days, per the Texas Code of Criminal Procedure §</w:t>
      </w:r>
      <w:r>
        <w:rPr>
          <w:spacing w:val="-23"/>
        </w:rPr>
        <w:t xml:space="preserve"> </w:t>
      </w:r>
      <w:r>
        <w:t>46B.0095.</w:t>
      </w:r>
    </w:p>
    <w:p w14:paraId="407D7756" w14:textId="77777777" w:rsidR="009C5A6F" w:rsidRDefault="009C5A6F">
      <w:pPr>
        <w:pStyle w:val="BodyText"/>
        <w:spacing w:before="10"/>
        <w:rPr>
          <w:sz w:val="30"/>
        </w:rPr>
      </w:pPr>
    </w:p>
    <w:p w14:paraId="3E39E4FA" w14:textId="77777777" w:rsidR="001F3907" w:rsidRDefault="001F3907">
      <w:pPr>
        <w:pStyle w:val="Heading2"/>
        <w:ind w:left="2614" w:right="2642"/>
        <w:jc w:val="center"/>
      </w:pPr>
      <w:bookmarkStart w:id="4" w:name="CLINICAL_RESEARCH_ACTIVITIES"/>
      <w:bookmarkEnd w:id="4"/>
    </w:p>
    <w:p w14:paraId="2AD884C4" w14:textId="77777777" w:rsidR="001F3907" w:rsidRDefault="001F3907">
      <w:pPr>
        <w:pStyle w:val="Heading2"/>
        <w:ind w:left="2614" w:right="2642"/>
        <w:jc w:val="center"/>
      </w:pPr>
    </w:p>
    <w:p w14:paraId="2857FCBB" w14:textId="4E12306C" w:rsidR="009C5A6F" w:rsidRDefault="00110923">
      <w:pPr>
        <w:pStyle w:val="Heading2"/>
        <w:ind w:left="2614" w:right="2642"/>
        <w:jc w:val="center"/>
      </w:pPr>
      <w:r>
        <w:lastRenderedPageBreak/>
        <w:t>CLINICAL RESEARCH ACTIVITIES</w:t>
      </w:r>
    </w:p>
    <w:p w14:paraId="52874748" w14:textId="77777777" w:rsidR="009C5A6F" w:rsidRDefault="00110923">
      <w:pPr>
        <w:pStyle w:val="BodyText"/>
        <w:spacing w:before="4" w:line="232" w:lineRule="auto"/>
        <w:ind w:left="500" w:right="948"/>
        <w:jc w:val="both"/>
      </w:pPr>
      <w:r>
        <w:t>Fellows</w:t>
      </w:r>
      <w:r>
        <w:rPr>
          <w:spacing w:val="-9"/>
        </w:rPr>
        <w:t xml:space="preserve"> </w:t>
      </w:r>
      <w:r>
        <w:t>are</w:t>
      </w:r>
      <w:r>
        <w:rPr>
          <w:spacing w:val="-7"/>
        </w:rPr>
        <w:t xml:space="preserve"> </w:t>
      </w:r>
      <w:r>
        <w:t>required</w:t>
      </w:r>
      <w:r>
        <w:rPr>
          <w:spacing w:val="-8"/>
        </w:rPr>
        <w:t xml:space="preserve"> </w:t>
      </w:r>
      <w:r>
        <w:t>to</w:t>
      </w:r>
      <w:r>
        <w:rPr>
          <w:spacing w:val="-7"/>
        </w:rPr>
        <w:t xml:space="preserve"> </w:t>
      </w:r>
      <w:r>
        <w:t>engage</w:t>
      </w:r>
      <w:r>
        <w:rPr>
          <w:spacing w:val="-8"/>
        </w:rPr>
        <w:t xml:space="preserve"> </w:t>
      </w:r>
      <w:r>
        <w:t>in</w:t>
      </w:r>
      <w:r>
        <w:rPr>
          <w:spacing w:val="-7"/>
        </w:rPr>
        <w:t xml:space="preserve"> </w:t>
      </w:r>
      <w:r>
        <w:t>at</w:t>
      </w:r>
      <w:r>
        <w:rPr>
          <w:spacing w:val="-10"/>
        </w:rPr>
        <w:t xml:space="preserve"> </w:t>
      </w:r>
      <w:r>
        <w:t>least</w:t>
      </w:r>
      <w:r>
        <w:rPr>
          <w:spacing w:val="-11"/>
        </w:rPr>
        <w:t xml:space="preserve"> </w:t>
      </w:r>
      <w:r>
        <w:t>4</w:t>
      </w:r>
      <w:r>
        <w:rPr>
          <w:spacing w:val="-7"/>
        </w:rPr>
        <w:t xml:space="preserve"> </w:t>
      </w:r>
      <w:r>
        <w:t>hours</w:t>
      </w:r>
      <w:r>
        <w:rPr>
          <w:spacing w:val="-9"/>
        </w:rPr>
        <w:t xml:space="preserve"> </w:t>
      </w:r>
      <w:r>
        <w:t>of</w:t>
      </w:r>
      <w:r>
        <w:rPr>
          <w:spacing w:val="-10"/>
        </w:rPr>
        <w:t xml:space="preserve"> </w:t>
      </w:r>
      <w:r>
        <w:t>research</w:t>
      </w:r>
      <w:r>
        <w:rPr>
          <w:spacing w:val="-7"/>
        </w:rPr>
        <w:t xml:space="preserve"> </w:t>
      </w:r>
      <w:r>
        <w:t>weekly.</w:t>
      </w:r>
      <w:r>
        <w:rPr>
          <w:spacing w:val="-11"/>
        </w:rPr>
        <w:t xml:space="preserve"> </w:t>
      </w:r>
      <w:r>
        <w:t>Fellows</w:t>
      </w:r>
      <w:r>
        <w:rPr>
          <w:spacing w:val="-8"/>
        </w:rPr>
        <w:t xml:space="preserve"> </w:t>
      </w:r>
      <w:r>
        <w:t>will</w:t>
      </w:r>
      <w:r>
        <w:rPr>
          <w:spacing w:val="-7"/>
        </w:rPr>
        <w:t xml:space="preserve"> </w:t>
      </w:r>
      <w:r>
        <w:t>work</w:t>
      </w:r>
      <w:r>
        <w:rPr>
          <w:spacing w:val="-9"/>
        </w:rPr>
        <w:t xml:space="preserve"> </w:t>
      </w:r>
      <w:r>
        <w:t>with</w:t>
      </w:r>
      <w:r>
        <w:rPr>
          <w:spacing w:val="-7"/>
        </w:rPr>
        <w:t xml:space="preserve"> </w:t>
      </w:r>
      <w:r>
        <w:t xml:space="preserve">their research mentor to develop a mutually agreed-upon scholarly product (e.g., presentation </w:t>
      </w:r>
      <w:r>
        <w:rPr>
          <w:spacing w:val="-4"/>
        </w:rPr>
        <w:t xml:space="preserve">or </w:t>
      </w:r>
      <w:r>
        <w:t>publication)</w:t>
      </w:r>
      <w:r>
        <w:rPr>
          <w:spacing w:val="-6"/>
        </w:rPr>
        <w:t xml:space="preserve"> </w:t>
      </w:r>
      <w:r>
        <w:t>by</w:t>
      </w:r>
      <w:r>
        <w:rPr>
          <w:spacing w:val="-5"/>
        </w:rPr>
        <w:t xml:space="preserve"> </w:t>
      </w:r>
      <w:r>
        <w:t>completion</w:t>
      </w:r>
      <w:r>
        <w:rPr>
          <w:spacing w:val="-5"/>
        </w:rPr>
        <w:t xml:space="preserve"> </w:t>
      </w:r>
      <w:r>
        <w:t>of</w:t>
      </w:r>
      <w:r>
        <w:rPr>
          <w:spacing w:val="-7"/>
        </w:rPr>
        <w:t xml:space="preserve"> </w:t>
      </w:r>
      <w:r>
        <w:t>the</w:t>
      </w:r>
      <w:r>
        <w:rPr>
          <w:spacing w:val="-5"/>
        </w:rPr>
        <w:t xml:space="preserve"> </w:t>
      </w:r>
      <w:r>
        <w:t>postdoctoral</w:t>
      </w:r>
      <w:r>
        <w:rPr>
          <w:spacing w:val="-4"/>
        </w:rPr>
        <w:t xml:space="preserve"> </w:t>
      </w:r>
      <w:r>
        <w:t>program. Fellows</w:t>
      </w:r>
      <w:r>
        <w:rPr>
          <w:spacing w:val="-6"/>
        </w:rPr>
        <w:t xml:space="preserve"> </w:t>
      </w:r>
      <w:r>
        <w:t>can</w:t>
      </w:r>
      <w:r>
        <w:rPr>
          <w:spacing w:val="-4"/>
        </w:rPr>
        <w:t xml:space="preserve"> </w:t>
      </w:r>
      <w:r>
        <w:t>select</w:t>
      </w:r>
      <w:r>
        <w:rPr>
          <w:spacing w:val="-8"/>
        </w:rPr>
        <w:t xml:space="preserve"> </w:t>
      </w:r>
      <w:r>
        <w:t>their</w:t>
      </w:r>
      <w:r>
        <w:rPr>
          <w:spacing w:val="-5"/>
        </w:rPr>
        <w:t xml:space="preserve"> </w:t>
      </w:r>
      <w:r>
        <w:t>research</w:t>
      </w:r>
      <w:r>
        <w:rPr>
          <w:spacing w:val="-4"/>
        </w:rPr>
        <w:t xml:space="preserve"> </w:t>
      </w:r>
      <w:r>
        <w:t>mentor based</w:t>
      </w:r>
      <w:r>
        <w:rPr>
          <w:spacing w:val="-12"/>
        </w:rPr>
        <w:t xml:space="preserve"> </w:t>
      </w:r>
      <w:r>
        <w:t>on</w:t>
      </w:r>
      <w:r>
        <w:rPr>
          <w:spacing w:val="-7"/>
        </w:rPr>
        <w:t xml:space="preserve"> </w:t>
      </w:r>
      <w:r>
        <w:t>mutual</w:t>
      </w:r>
      <w:r>
        <w:rPr>
          <w:spacing w:val="-7"/>
        </w:rPr>
        <w:t xml:space="preserve"> </w:t>
      </w:r>
      <w:r>
        <w:t>research</w:t>
      </w:r>
      <w:r>
        <w:rPr>
          <w:spacing w:val="-12"/>
        </w:rPr>
        <w:t xml:space="preserve"> </w:t>
      </w:r>
      <w:r>
        <w:t>interests.</w:t>
      </w:r>
      <w:r>
        <w:rPr>
          <w:spacing w:val="-6"/>
        </w:rPr>
        <w:t xml:space="preserve"> </w:t>
      </w:r>
      <w:r>
        <w:t>Fellows</w:t>
      </w:r>
      <w:r>
        <w:rPr>
          <w:spacing w:val="-12"/>
        </w:rPr>
        <w:t xml:space="preserve"> </w:t>
      </w:r>
      <w:r>
        <w:t>are</w:t>
      </w:r>
      <w:r>
        <w:rPr>
          <w:spacing w:val="-12"/>
        </w:rPr>
        <w:t xml:space="preserve"> </w:t>
      </w:r>
      <w:r>
        <w:t>thus</w:t>
      </w:r>
      <w:r>
        <w:rPr>
          <w:spacing w:val="-8"/>
        </w:rPr>
        <w:t xml:space="preserve"> </w:t>
      </w:r>
      <w:r>
        <w:t>required</w:t>
      </w:r>
      <w:r>
        <w:rPr>
          <w:spacing w:val="-12"/>
        </w:rPr>
        <w:t xml:space="preserve"> </w:t>
      </w:r>
      <w:r>
        <w:t>to</w:t>
      </w:r>
      <w:r>
        <w:rPr>
          <w:spacing w:val="-7"/>
        </w:rPr>
        <w:t xml:space="preserve"> </w:t>
      </w:r>
      <w:r>
        <w:t>maintain</w:t>
      </w:r>
      <w:r>
        <w:rPr>
          <w:spacing w:val="-11"/>
        </w:rPr>
        <w:t xml:space="preserve"> </w:t>
      </w:r>
      <w:r>
        <w:t>all</w:t>
      </w:r>
      <w:r>
        <w:rPr>
          <w:spacing w:val="-12"/>
        </w:rPr>
        <w:t xml:space="preserve"> </w:t>
      </w:r>
      <w:r>
        <w:t>appropriate</w:t>
      </w:r>
      <w:r>
        <w:rPr>
          <w:spacing w:val="-7"/>
        </w:rPr>
        <w:t xml:space="preserve"> </w:t>
      </w:r>
      <w:r>
        <w:t>and</w:t>
      </w:r>
      <w:r>
        <w:rPr>
          <w:spacing w:val="-7"/>
        </w:rPr>
        <w:t xml:space="preserve"> </w:t>
      </w:r>
      <w:r>
        <w:t>up</w:t>
      </w:r>
      <w:proofErr w:type="gramStart"/>
      <w:r>
        <w:t>- to</w:t>
      </w:r>
      <w:proofErr w:type="gramEnd"/>
      <w:r>
        <w:t>-date Human Subjects research approvals via the UTHealth Committee for the Protection of Human</w:t>
      </w:r>
      <w:r>
        <w:rPr>
          <w:spacing w:val="-18"/>
        </w:rPr>
        <w:t xml:space="preserve"> </w:t>
      </w:r>
      <w:r>
        <w:t>Subjects;</w:t>
      </w:r>
      <w:r>
        <w:rPr>
          <w:spacing w:val="-21"/>
        </w:rPr>
        <w:t xml:space="preserve"> </w:t>
      </w:r>
      <w:r>
        <w:t>the</w:t>
      </w:r>
      <w:r>
        <w:rPr>
          <w:spacing w:val="-18"/>
        </w:rPr>
        <w:t xml:space="preserve"> </w:t>
      </w:r>
      <w:r>
        <w:t>coordinators</w:t>
      </w:r>
      <w:r>
        <w:rPr>
          <w:spacing w:val="-19"/>
        </w:rPr>
        <w:t xml:space="preserve"> </w:t>
      </w:r>
      <w:r>
        <w:t>will</w:t>
      </w:r>
      <w:r>
        <w:rPr>
          <w:spacing w:val="-18"/>
        </w:rPr>
        <w:t xml:space="preserve"> </w:t>
      </w:r>
      <w:r>
        <w:t>facilitate</w:t>
      </w:r>
      <w:r>
        <w:rPr>
          <w:spacing w:val="-18"/>
        </w:rPr>
        <w:t xml:space="preserve"> </w:t>
      </w:r>
      <w:r>
        <w:t>obtaining</w:t>
      </w:r>
      <w:r>
        <w:rPr>
          <w:spacing w:val="-18"/>
        </w:rPr>
        <w:t xml:space="preserve"> </w:t>
      </w:r>
      <w:r>
        <w:t>and</w:t>
      </w:r>
      <w:r>
        <w:rPr>
          <w:spacing w:val="-18"/>
        </w:rPr>
        <w:t xml:space="preserve"> </w:t>
      </w:r>
      <w:r>
        <w:t>maintaining</w:t>
      </w:r>
      <w:r>
        <w:rPr>
          <w:spacing w:val="-18"/>
        </w:rPr>
        <w:t xml:space="preserve"> </w:t>
      </w:r>
      <w:r>
        <w:t>appropriate</w:t>
      </w:r>
      <w:r>
        <w:rPr>
          <w:spacing w:val="-18"/>
        </w:rPr>
        <w:t xml:space="preserve"> </w:t>
      </w:r>
      <w:r>
        <w:t>certification throughout the</w:t>
      </w:r>
      <w:r>
        <w:rPr>
          <w:spacing w:val="-4"/>
        </w:rPr>
        <w:t xml:space="preserve"> </w:t>
      </w:r>
      <w:r>
        <w:t>year.</w:t>
      </w:r>
    </w:p>
    <w:p w14:paraId="1B7FE896" w14:textId="77777777" w:rsidR="009C5A6F" w:rsidRDefault="009C5A6F">
      <w:pPr>
        <w:pStyle w:val="BodyText"/>
        <w:spacing w:before="1"/>
        <w:rPr>
          <w:sz w:val="21"/>
        </w:rPr>
      </w:pPr>
    </w:p>
    <w:p w14:paraId="150A73B9" w14:textId="77777777" w:rsidR="009C5A6F" w:rsidRDefault="00110923">
      <w:pPr>
        <w:pStyle w:val="Heading2"/>
        <w:spacing w:before="93"/>
        <w:ind w:left="2601" w:right="2642"/>
        <w:jc w:val="center"/>
      </w:pPr>
      <w:bookmarkStart w:id="5" w:name="EDUCATIONAL_ACTIVITIES"/>
      <w:bookmarkEnd w:id="5"/>
      <w:r>
        <w:t>EDUCATIONAL ACTIVITIES</w:t>
      </w:r>
    </w:p>
    <w:p w14:paraId="4D0640A5" w14:textId="77777777" w:rsidR="009C5A6F" w:rsidRDefault="00110923">
      <w:pPr>
        <w:spacing w:line="270" w:lineRule="exact"/>
        <w:ind w:left="500"/>
        <w:rPr>
          <w:b/>
          <w:sz w:val="24"/>
        </w:rPr>
      </w:pPr>
      <w:bookmarkStart w:id="6" w:name="Supervision"/>
      <w:bookmarkEnd w:id="6"/>
      <w:r>
        <w:rPr>
          <w:b/>
          <w:sz w:val="24"/>
        </w:rPr>
        <w:t>Supervision</w:t>
      </w:r>
    </w:p>
    <w:p w14:paraId="03EADBE0" w14:textId="77777777" w:rsidR="009C5A6F" w:rsidRDefault="00110923">
      <w:pPr>
        <w:pStyle w:val="BodyText"/>
        <w:spacing w:line="232" w:lineRule="auto"/>
        <w:ind w:left="500" w:right="939"/>
        <w:jc w:val="both"/>
      </w:pPr>
      <w:r>
        <w:t>Fellows</w:t>
      </w:r>
      <w:r>
        <w:rPr>
          <w:spacing w:val="-21"/>
        </w:rPr>
        <w:t xml:space="preserve"> </w:t>
      </w:r>
      <w:r>
        <w:t>will</w:t>
      </w:r>
      <w:r>
        <w:rPr>
          <w:spacing w:val="-20"/>
        </w:rPr>
        <w:t xml:space="preserve"> </w:t>
      </w:r>
      <w:r>
        <w:t>attend</w:t>
      </w:r>
      <w:r>
        <w:rPr>
          <w:spacing w:val="-19"/>
        </w:rPr>
        <w:t xml:space="preserve"> </w:t>
      </w:r>
      <w:r>
        <w:t>one-hour</w:t>
      </w:r>
      <w:r>
        <w:rPr>
          <w:spacing w:val="-22"/>
        </w:rPr>
        <w:t xml:space="preserve"> </w:t>
      </w:r>
      <w:r>
        <w:t>of</w:t>
      </w:r>
      <w:r>
        <w:rPr>
          <w:spacing w:val="-19"/>
        </w:rPr>
        <w:t xml:space="preserve"> </w:t>
      </w:r>
      <w:r>
        <w:t>weekly</w:t>
      </w:r>
      <w:r>
        <w:rPr>
          <w:spacing w:val="-20"/>
        </w:rPr>
        <w:t xml:space="preserve"> </w:t>
      </w:r>
      <w:r>
        <w:t>individual</w:t>
      </w:r>
      <w:r>
        <w:rPr>
          <w:spacing w:val="-24"/>
        </w:rPr>
        <w:t xml:space="preserve"> </w:t>
      </w:r>
      <w:r>
        <w:t>supervision</w:t>
      </w:r>
      <w:r>
        <w:rPr>
          <w:spacing w:val="-13"/>
        </w:rPr>
        <w:t xml:space="preserve"> </w:t>
      </w:r>
      <w:r>
        <w:t>with</w:t>
      </w:r>
      <w:r>
        <w:rPr>
          <w:spacing w:val="-20"/>
        </w:rPr>
        <w:t xml:space="preserve"> </w:t>
      </w:r>
      <w:r>
        <w:t>their</w:t>
      </w:r>
      <w:r>
        <w:rPr>
          <w:spacing w:val="-21"/>
        </w:rPr>
        <w:t xml:space="preserve"> </w:t>
      </w:r>
      <w:r>
        <w:t>direct</w:t>
      </w:r>
      <w:r>
        <w:rPr>
          <w:spacing w:val="-22"/>
        </w:rPr>
        <w:t xml:space="preserve"> </w:t>
      </w:r>
      <w:r>
        <w:t>supervisor,</w:t>
      </w:r>
      <w:r>
        <w:rPr>
          <w:spacing w:val="-23"/>
        </w:rPr>
        <w:t xml:space="preserve"> </w:t>
      </w:r>
      <w:r>
        <w:t>as</w:t>
      </w:r>
      <w:r>
        <w:rPr>
          <w:spacing w:val="-21"/>
        </w:rPr>
        <w:t xml:space="preserve"> </w:t>
      </w:r>
      <w:r>
        <w:t>well</w:t>
      </w:r>
      <w:r>
        <w:rPr>
          <w:spacing w:val="-6"/>
        </w:rPr>
        <w:t xml:space="preserve"> </w:t>
      </w:r>
      <w:r>
        <w:rPr>
          <w:spacing w:val="-4"/>
        </w:rPr>
        <w:t xml:space="preserve">as </w:t>
      </w:r>
      <w:r>
        <w:t>one-hour</w:t>
      </w:r>
      <w:r>
        <w:rPr>
          <w:spacing w:val="-19"/>
        </w:rPr>
        <w:t xml:space="preserve"> </w:t>
      </w:r>
      <w:r>
        <w:t>of</w:t>
      </w:r>
      <w:r>
        <w:rPr>
          <w:spacing w:val="-21"/>
        </w:rPr>
        <w:t xml:space="preserve"> </w:t>
      </w:r>
      <w:r>
        <w:t>weekly</w:t>
      </w:r>
      <w:r>
        <w:rPr>
          <w:spacing w:val="-18"/>
        </w:rPr>
        <w:t xml:space="preserve"> </w:t>
      </w:r>
      <w:r>
        <w:t>individual</w:t>
      </w:r>
      <w:r>
        <w:rPr>
          <w:spacing w:val="-12"/>
        </w:rPr>
        <w:t xml:space="preserve"> </w:t>
      </w:r>
      <w:r>
        <w:t>supervision</w:t>
      </w:r>
      <w:r>
        <w:rPr>
          <w:spacing w:val="-12"/>
        </w:rPr>
        <w:t xml:space="preserve"> </w:t>
      </w:r>
      <w:r>
        <w:t>with</w:t>
      </w:r>
      <w:r>
        <w:rPr>
          <w:spacing w:val="-12"/>
        </w:rPr>
        <w:t xml:space="preserve"> </w:t>
      </w:r>
      <w:r>
        <w:t>their</w:t>
      </w:r>
      <w:r>
        <w:rPr>
          <w:spacing w:val="-20"/>
        </w:rPr>
        <w:t xml:space="preserve"> </w:t>
      </w:r>
      <w:r>
        <w:t>research</w:t>
      </w:r>
      <w:r>
        <w:rPr>
          <w:spacing w:val="-12"/>
        </w:rPr>
        <w:t xml:space="preserve"> </w:t>
      </w:r>
      <w:r>
        <w:t>mentor.</w:t>
      </w:r>
      <w:r>
        <w:rPr>
          <w:spacing w:val="-20"/>
        </w:rPr>
        <w:t xml:space="preserve"> </w:t>
      </w:r>
      <w:r>
        <w:t>Fellows</w:t>
      </w:r>
      <w:r>
        <w:rPr>
          <w:spacing w:val="-18"/>
        </w:rPr>
        <w:t xml:space="preserve"> </w:t>
      </w:r>
      <w:r>
        <w:t>will</w:t>
      </w:r>
      <w:r>
        <w:rPr>
          <w:spacing w:val="-17"/>
        </w:rPr>
        <w:t xml:space="preserve"> </w:t>
      </w:r>
      <w:r>
        <w:t>also</w:t>
      </w:r>
      <w:r>
        <w:rPr>
          <w:spacing w:val="-13"/>
        </w:rPr>
        <w:t xml:space="preserve"> </w:t>
      </w:r>
      <w:r>
        <w:t>attend</w:t>
      </w:r>
      <w:r>
        <w:rPr>
          <w:spacing w:val="-13"/>
        </w:rPr>
        <w:t xml:space="preserve"> </w:t>
      </w:r>
      <w:r>
        <w:t>daily group supervision with a licensed psychologist, psychology postdoctoral fellows, and other psychology</w:t>
      </w:r>
      <w:r>
        <w:rPr>
          <w:spacing w:val="-15"/>
        </w:rPr>
        <w:t xml:space="preserve"> </w:t>
      </w:r>
      <w:r>
        <w:t>and</w:t>
      </w:r>
      <w:r>
        <w:rPr>
          <w:spacing w:val="-16"/>
        </w:rPr>
        <w:t xml:space="preserve"> </w:t>
      </w:r>
      <w:r>
        <w:t>psychiatry</w:t>
      </w:r>
      <w:r>
        <w:rPr>
          <w:spacing w:val="-15"/>
        </w:rPr>
        <w:t xml:space="preserve"> </w:t>
      </w:r>
      <w:r>
        <w:t>trainees</w:t>
      </w:r>
      <w:r>
        <w:rPr>
          <w:spacing w:val="-4"/>
        </w:rPr>
        <w:t xml:space="preserve"> </w:t>
      </w:r>
      <w:r>
        <w:t>who</w:t>
      </w:r>
      <w:r>
        <w:rPr>
          <w:spacing w:val="-5"/>
        </w:rPr>
        <w:t xml:space="preserve"> </w:t>
      </w:r>
      <w:r>
        <w:t>are</w:t>
      </w:r>
      <w:r>
        <w:rPr>
          <w:spacing w:val="-5"/>
        </w:rPr>
        <w:t xml:space="preserve"> </w:t>
      </w:r>
      <w:r>
        <w:t>rotating</w:t>
      </w:r>
      <w:r>
        <w:rPr>
          <w:spacing w:val="-5"/>
        </w:rPr>
        <w:t xml:space="preserve"> </w:t>
      </w:r>
      <w:r>
        <w:t>on</w:t>
      </w:r>
      <w:r>
        <w:rPr>
          <w:spacing w:val="-5"/>
        </w:rPr>
        <w:t xml:space="preserve"> </w:t>
      </w:r>
      <w:r>
        <w:t>the</w:t>
      </w:r>
      <w:r>
        <w:rPr>
          <w:spacing w:val="-4"/>
        </w:rPr>
        <w:t xml:space="preserve"> </w:t>
      </w:r>
      <w:r>
        <w:t>inpatient</w:t>
      </w:r>
      <w:r>
        <w:rPr>
          <w:spacing w:val="-8"/>
        </w:rPr>
        <w:t xml:space="preserve"> </w:t>
      </w:r>
      <w:r>
        <w:t>psychology</w:t>
      </w:r>
      <w:r>
        <w:rPr>
          <w:spacing w:val="-6"/>
        </w:rPr>
        <w:t xml:space="preserve"> </w:t>
      </w:r>
      <w:r>
        <w:t>service.</w:t>
      </w:r>
      <w:r>
        <w:rPr>
          <w:spacing w:val="-18"/>
        </w:rPr>
        <w:t xml:space="preserve"> </w:t>
      </w:r>
      <w:r>
        <w:t>Fellows may also meet with supervisors for additional supervision as needed. All clinical and research supervision will be conducted by a licensed psychologist. When developmentally appropriate, fellows will be given the opportunity to provide (supervised) supervision to psychology practicum students, predoctoral interns, and psychiatry residents in a tiered supervision</w:t>
      </w:r>
      <w:r>
        <w:rPr>
          <w:spacing w:val="-21"/>
        </w:rPr>
        <w:t xml:space="preserve"> </w:t>
      </w:r>
      <w:r>
        <w:t>system.</w:t>
      </w:r>
    </w:p>
    <w:p w14:paraId="6401E35C" w14:textId="77777777" w:rsidR="009C5A6F" w:rsidRDefault="009C5A6F">
      <w:pPr>
        <w:pStyle w:val="BodyText"/>
        <w:spacing w:before="1"/>
        <w:rPr>
          <w:sz w:val="23"/>
        </w:rPr>
      </w:pPr>
    </w:p>
    <w:p w14:paraId="377C2919" w14:textId="4BFEFC82" w:rsidR="009C5A6F" w:rsidRDefault="00110923">
      <w:pPr>
        <w:pStyle w:val="Heading2"/>
        <w:spacing w:before="1"/>
        <w:jc w:val="both"/>
      </w:pPr>
      <w:r>
        <w:t>Didactics and Grand Rounds</w:t>
      </w:r>
    </w:p>
    <w:p w14:paraId="365D1F0F" w14:textId="5A6B5192" w:rsidR="009C5A6F" w:rsidRDefault="00110923" w:rsidP="005F6C5C">
      <w:pPr>
        <w:pStyle w:val="BodyText"/>
        <w:spacing w:before="3" w:line="232" w:lineRule="auto"/>
        <w:ind w:left="500" w:right="943"/>
        <w:jc w:val="both"/>
      </w:pPr>
      <w:r>
        <w:t>Fellows will receive a minimum of 2 hours per week of didactic learning activities. This may be some combination of regularly scheduled case conferences, didactics, and grand rounds presentations. Fellows will attend Psychology Case Conference meetings weekly and will be</w:t>
      </w:r>
      <w:r w:rsidR="005F6C5C">
        <w:t xml:space="preserve"> </w:t>
      </w:r>
      <w:r w:rsidR="005F6C5C" w:rsidRPr="005F6C5C">
        <w:t>required to present at least one case conference during their postdoctoral training year. Additional</w:t>
      </w:r>
      <w:r w:rsidR="005F6C5C">
        <w:t xml:space="preserve"> </w:t>
      </w:r>
      <w:r>
        <w:t>case conference presentations are encouraged to augment the fellow’s teaching competencies. Additional case conferences can be requested by the fellow based on interest and schedule availability.</w:t>
      </w:r>
    </w:p>
    <w:p w14:paraId="2D7D4776" w14:textId="77777777" w:rsidR="009C5A6F" w:rsidRDefault="009C5A6F">
      <w:pPr>
        <w:pStyle w:val="BodyText"/>
        <w:spacing w:before="8"/>
        <w:rPr>
          <w:sz w:val="23"/>
        </w:rPr>
      </w:pPr>
    </w:p>
    <w:p w14:paraId="3A2B3882" w14:textId="77777777" w:rsidR="009C5A6F" w:rsidRDefault="00110923">
      <w:pPr>
        <w:pStyle w:val="BodyText"/>
        <w:spacing w:line="232" w:lineRule="auto"/>
        <w:ind w:left="500" w:right="946"/>
        <w:jc w:val="both"/>
      </w:pPr>
      <w:r>
        <w:t>Additionally, fellows are required to participate in the monthly Texas Psychological Association (TPA) Postdoctoral Fellowship Lecture Collaborative whereby fellows from across the state participate in 1 hour scheduled didactics throughout the year on various professional development topics such as early career guidance, ethical considerations in independent practice, and licensure preparations.</w:t>
      </w:r>
    </w:p>
    <w:p w14:paraId="7D4CB460" w14:textId="77777777" w:rsidR="005F6C5C" w:rsidRDefault="005F6C5C" w:rsidP="005F6C5C">
      <w:pPr>
        <w:pStyle w:val="BodyText"/>
        <w:spacing w:before="2" w:line="232" w:lineRule="auto"/>
        <w:ind w:left="300" w:right="950" w:firstLine="200"/>
        <w:jc w:val="both"/>
      </w:pPr>
    </w:p>
    <w:p w14:paraId="2723A75F" w14:textId="500EFBD3" w:rsidR="009C5A6F" w:rsidRDefault="00110923" w:rsidP="005F6C5C">
      <w:pPr>
        <w:pStyle w:val="BodyText"/>
        <w:spacing w:before="2" w:line="232" w:lineRule="auto"/>
        <w:ind w:left="500" w:right="950"/>
        <w:jc w:val="both"/>
      </w:pPr>
      <w:r>
        <w:t>Fellows</w:t>
      </w:r>
      <w:r>
        <w:rPr>
          <w:spacing w:val="-8"/>
        </w:rPr>
        <w:t xml:space="preserve"> </w:t>
      </w:r>
      <w:r>
        <w:t>on</w:t>
      </w:r>
      <w:r>
        <w:rPr>
          <w:spacing w:val="-6"/>
        </w:rPr>
        <w:t xml:space="preserve"> </w:t>
      </w:r>
      <w:r>
        <w:t>the</w:t>
      </w:r>
      <w:r>
        <w:rPr>
          <w:spacing w:val="-7"/>
        </w:rPr>
        <w:t xml:space="preserve"> </w:t>
      </w:r>
      <w:r>
        <w:t>forensic</w:t>
      </w:r>
      <w:r>
        <w:rPr>
          <w:spacing w:val="-7"/>
        </w:rPr>
        <w:t xml:space="preserve"> </w:t>
      </w:r>
      <w:r>
        <w:t>track</w:t>
      </w:r>
      <w:r>
        <w:rPr>
          <w:spacing w:val="-7"/>
        </w:rPr>
        <w:t xml:space="preserve"> </w:t>
      </w:r>
      <w:r>
        <w:t>will</w:t>
      </w:r>
      <w:r>
        <w:rPr>
          <w:spacing w:val="-7"/>
        </w:rPr>
        <w:t xml:space="preserve"> </w:t>
      </w:r>
      <w:r>
        <w:t>have</w:t>
      </w:r>
      <w:r>
        <w:rPr>
          <w:spacing w:val="-6"/>
        </w:rPr>
        <w:t xml:space="preserve"> </w:t>
      </w:r>
      <w:r>
        <w:t>additional</w:t>
      </w:r>
      <w:r>
        <w:rPr>
          <w:spacing w:val="-11"/>
        </w:rPr>
        <w:t xml:space="preserve"> </w:t>
      </w:r>
      <w:r>
        <w:t>opportunities</w:t>
      </w:r>
      <w:r>
        <w:rPr>
          <w:spacing w:val="-8"/>
        </w:rPr>
        <w:t xml:space="preserve"> </w:t>
      </w:r>
      <w:r>
        <w:t>to</w:t>
      </w:r>
      <w:r>
        <w:rPr>
          <w:spacing w:val="-6"/>
        </w:rPr>
        <w:t xml:space="preserve"> </w:t>
      </w:r>
      <w:r>
        <w:t>attend</w:t>
      </w:r>
      <w:r>
        <w:rPr>
          <w:spacing w:val="-6"/>
        </w:rPr>
        <w:t xml:space="preserve"> </w:t>
      </w:r>
      <w:r>
        <w:t>weekly</w:t>
      </w:r>
      <w:r>
        <w:rPr>
          <w:spacing w:val="-8"/>
        </w:rPr>
        <w:t xml:space="preserve"> </w:t>
      </w:r>
      <w:r>
        <w:t>didactics</w:t>
      </w:r>
      <w:r>
        <w:rPr>
          <w:spacing w:val="-7"/>
        </w:rPr>
        <w:t xml:space="preserve"> </w:t>
      </w:r>
      <w:proofErr w:type="gramStart"/>
      <w:r>
        <w:t>offered</w:t>
      </w:r>
      <w:proofErr w:type="gramEnd"/>
      <w:r w:rsidR="005F6C5C">
        <w:rPr>
          <w:spacing w:val="-6"/>
        </w:rPr>
        <w:t xml:space="preserve"> </w:t>
      </w:r>
      <w:r>
        <w:t>the forensic psychiatry fellows through the Texas Forensic Psychiatry Collaborative. The</w:t>
      </w:r>
      <w:r>
        <w:rPr>
          <w:spacing w:val="-35"/>
        </w:rPr>
        <w:t xml:space="preserve"> </w:t>
      </w:r>
      <w:r>
        <w:t>schedule of</w:t>
      </w:r>
      <w:r>
        <w:rPr>
          <w:spacing w:val="-16"/>
        </w:rPr>
        <w:t xml:space="preserve"> </w:t>
      </w:r>
      <w:r>
        <w:t>topics</w:t>
      </w:r>
      <w:r>
        <w:rPr>
          <w:spacing w:val="-13"/>
        </w:rPr>
        <w:t xml:space="preserve"> </w:t>
      </w:r>
      <w:r>
        <w:t>will</w:t>
      </w:r>
      <w:r>
        <w:rPr>
          <w:spacing w:val="-12"/>
        </w:rPr>
        <w:t xml:space="preserve"> </w:t>
      </w:r>
      <w:r>
        <w:t>be</w:t>
      </w:r>
      <w:r>
        <w:rPr>
          <w:spacing w:val="-17"/>
        </w:rPr>
        <w:t xml:space="preserve"> </w:t>
      </w:r>
      <w:r>
        <w:t>provided</w:t>
      </w:r>
      <w:r>
        <w:rPr>
          <w:spacing w:val="-13"/>
        </w:rPr>
        <w:t xml:space="preserve"> </w:t>
      </w:r>
      <w:r>
        <w:t>to</w:t>
      </w:r>
      <w:r>
        <w:rPr>
          <w:spacing w:val="-12"/>
        </w:rPr>
        <w:t xml:space="preserve"> </w:t>
      </w:r>
      <w:r>
        <w:t>fellows,</w:t>
      </w:r>
      <w:r>
        <w:rPr>
          <w:spacing w:val="-15"/>
        </w:rPr>
        <w:t xml:space="preserve"> </w:t>
      </w:r>
      <w:r>
        <w:t>and</w:t>
      </w:r>
      <w:r>
        <w:rPr>
          <w:spacing w:val="-12"/>
        </w:rPr>
        <w:t xml:space="preserve"> </w:t>
      </w:r>
      <w:r>
        <w:t>they</w:t>
      </w:r>
      <w:r>
        <w:rPr>
          <w:spacing w:val="-13"/>
        </w:rPr>
        <w:t xml:space="preserve"> </w:t>
      </w:r>
      <w:r>
        <w:t>may</w:t>
      </w:r>
      <w:r>
        <w:rPr>
          <w:spacing w:val="-14"/>
        </w:rPr>
        <w:t xml:space="preserve"> </w:t>
      </w:r>
      <w:r>
        <w:t>choose</w:t>
      </w:r>
      <w:r>
        <w:rPr>
          <w:spacing w:val="-12"/>
        </w:rPr>
        <w:t xml:space="preserve"> </w:t>
      </w:r>
      <w:r>
        <w:t>lectures</w:t>
      </w:r>
      <w:r>
        <w:rPr>
          <w:spacing w:val="-13"/>
        </w:rPr>
        <w:t xml:space="preserve"> </w:t>
      </w:r>
      <w:r>
        <w:t>to</w:t>
      </w:r>
      <w:r>
        <w:rPr>
          <w:spacing w:val="-12"/>
        </w:rPr>
        <w:t xml:space="preserve"> </w:t>
      </w:r>
      <w:r>
        <w:t>attend</w:t>
      </w:r>
      <w:r>
        <w:rPr>
          <w:spacing w:val="-13"/>
        </w:rPr>
        <w:t xml:space="preserve"> </w:t>
      </w:r>
      <w:r>
        <w:t>in</w:t>
      </w:r>
      <w:r>
        <w:rPr>
          <w:spacing w:val="-12"/>
        </w:rPr>
        <w:t xml:space="preserve"> </w:t>
      </w:r>
      <w:r>
        <w:t>lieu</w:t>
      </w:r>
      <w:r>
        <w:rPr>
          <w:spacing w:val="-17"/>
        </w:rPr>
        <w:t xml:space="preserve"> </w:t>
      </w:r>
      <w:r>
        <w:t>of</w:t>
      </w:r>
      <w:r>
        <w:rPr>
          <w:spacing w:val="-15"/>
        </w:rPr>
        <w:t xml:space="preserve"> </w:t>
      </w:r>
      <w:r>
        <w:t>Grand</w:t>
      </w:r>
      <w:r>
        <w:rPr>
          <w:spacing w:val="-13"/>
        </w:rPr>
        <w:t xml:space="preserve"> </w:t>
      </w:r>
      <w:r>
        <w:t>Rounds on a given</w:t>
      </w:r>
      <w:r>
        <w:rPr>
          <w:spacing w:val="-3"/>
        </w:rPr>
        <w:t xml:space="preserve"> </w:t>
      </w:r>
      <w:r>
        <w:t>week.</w:t>
      </w:r>
    </w:p>
    <w:p w14:paraId="1DD8C0AE" w14:textId="77777777" w:rsidR="009C5A6F" w:rsidRDefault="009C5A6F">
      <w:pPr>
        <w:pStyle w:val="BodyText"/>
        <w:spacing w:before="5"/>
        <w:rPr>
          <w:sz w:val="23"/>
        </w:rPr>
      </w:pPr>
    </w:p>
    <w:p w14:paraId="1F648C89" w14:textId="77777777" w:rsidR="009C5A6F" w:rsidRDefault="00110923">
      <w:pPr>
        <w:pStyle w:val="BodyText"/>
        <w:spacing w:line="232" w:lineRule="auto"/>
        <w:ind w:left="500" w:right="949"/>
        <w:jc w:val="both"/>
      </w:pPr>
      <w:r>
        <w:t>The Department of Psychiatry and Behavioral Sciences at UTHealth Houston hosts Psychiatry Grand Rounds on a weekly basis September - May. Grand Rounds are held on Wednesdays at noon</w:t>
      </w:r>
      <w:r>
        <w:rPr>
          <w:spacing w:val="-3"/>
        </w:rPr>
        <w:t xml:space="preserve"> </w:t>
      </w:r>
      <w:r>
        <w:t>(12-1</w:t>
      </w:r>
      <w:r>
        <w:rPr>
          <w:spacing w:val="-2"/>
        </w:rPr>
        <w:t xml:space="preserve"> </w:t>
      </w:r>
      <w:r>
        <w:t>pm),</w:t>
      </w:r>
      <w:r>
        <w:rPr>
          <w:spacing w:val="-5"/>
        </w:rPr>
        <w:t xml:space="preserve"> </w:t>
      </w:r>
      <w:r>
        <w:t>either</w:t>
      </w:r>
      <w:r>
        <w:rPr>
          <w:spacing w:val="-3"/>
        </w:rPr>
        <w:t xml:space="preserve"> </w:t>
      </w:r>
      <w:r>
        <w:t>virtually</w:t>
      </w:r>
      <w:r>
        <w:rPr>
          <w:spacing w:val="-3"/>
        </w:rPr>
        <w:t xml:space="preserve"> </w:t>
      </w:r>
      <w:r>
        <w:t>or</w:t>
      </w:r>
      <w:r>
        <w:rPr>
          <w:spacing w:val="-8"/>
        </w:rPr>
        <w:t xml:space="preserve"> </w:t>
      </w:r>
      <w:r>
        <w:t>in-person,</w:t>
      </w:r>
      <w:r>
        <w:rPr>
          <w:spacing w:val="-6"/>
        </w:rPr>
        <w:t xml:space="preserve"> </w:t>
      </w:r>
      <w:r>
        <w:t>at</w:t>
      </w:r>
      <w:r>
        <w:rPr>
          <w:spacing w:val="-5"/>
        </w:rPr>
        <w:t xml:space="preserve"> </w:t>
      </w:r>
      <w:r>
        <w:t>the</w:t>
      </w:r>
      <w:r>
        <w:rPr>
          <w:spacing w:val="-2"/>
        </w:rPr>
        <w:t xml:space="preserve"> </w:t>
      </w:r>
      <w:r>
        <w:t>Dunn</w:t>
      </w:r>
      <w:r>
        <w:rPr>
          <w:spacing w:val="-2"/>
        </w:rPr>
        <w:t xml:space="preserve"> </w:t>
      </w:r>
      <w:r>
        <w:t>Education</w:t>
      </w:r>
      <w:r>
        <w:rPr>
          <w:spacing w:val="-7"/>
        </w:rPr>
        <w:t xml:space="preserve"> </w:t>
      </w:r>
      <w:r>
        <w:t>Center.</w:t>
      </w:r>
      <w:r>
        <w:rPr>
          <w:spacing w:val="-5"/>
        </w:rPr>
        <w:t xml:space="preserve"> </w:t>
      </w:r>
      <w:r>
        <w:t>Fellows</w:t>
      </w:r>
      <w:r>
        <w:rPr>
          <w:spacing w:val="-4"/>
        </w:rPr>
        <w:t xml:space="preserve"> </w:t>
      </w:r>
      <w:r>
        <w:t>are</w:t>
      </w:r>
      <w:r>
        <w:rPr>
          <w:spacing w:val="-2"/>
        </w:rPr>
        <w:t xml:space="preserve"> </w:t>
      </w:r>
      <w:r>
        <w:t>required to attend as their schedule</w:t>
      </w:r>
      <w:r>
        <w:rPr>
          <w:spacing w:val="-7"/>
        </w:rPr>
        <w:t xml:space="preserve"> </w:t>
      </w:r>
      <w:r>
        <w:t>permits.</w:t>
      </w:r>
    </w:p>
    <w:p w14:paraId="6F701585" w14:textId="77777777" w:rsidR="009C5A6F" w:rsidRDefault="009C5A6F">
      <w:pPr>
        <w:pStyle w:val="BodyText"/>
        <w:spacing w:before="1"/>
      </w:pPr>
    </w:p>
    <w:p w14:paraId="39F68089" w14:textId="77777777" w:rsidR="009C5A6F" w:rsidRDefault="00110923">
      <w:pPr>
        <w:pStyle w:val="BodyText"/>
        <w:spacing w:line="230" w:lineRule="auto"/>
        <w:ind w:left="500" w:right="958"/>
        <w:jc w:val="both"/>
      </w:pPr>
      <w:r>
        <w:t>Opportunities</w:t>
      </w:r>
      <w:r>
        <w:rPr>
          <w:spacing w:val="-17"/>
        </w:rPr>
        <w:t xml:space="preserve"> </w:t>
      </w:r>
      <w:r>
        <w:t>to</w:t>
      </w:r>
      <w:r>
        <w:rPr>
          <w:spacing w:val="-16"/>
        </w:rPr>
        <w:t xml:space="preserve"> </w:t>
      </w:r>
      <w:r>
        <w:t>attend</w:t>
      </w:r>
      <w:r>
        <w:rPr>
          <w:spacing w:val="-15"/>
        </w:rPr>
        <w:t xml:space="preserve"> </w:t>
      </w:r>
      <w:r>
        <w:t>local,</w:t>
      </w:r>
      <w:r>
        <w:rPr>
          <w:spacing w:val="-18"/>
        </w:rPr>
        <w:t xml:space="preserve"> </w:t>
      </w:r>
      <w:r>
        <w:t>regional,</w:t>
      </w:r>
      <w:r>
        <w:rPr>
          <w:spacing w:val="-18"/>
        </w:rPr>
        <w:t xml:space="preserve"> </w:t>
      </w:r>
      <w:r>
        <w:t>and</w:t>
      </w:r>
      <w:r>
        <w:rPr>
          <w:spacing w:val="-15"/>
        </w:rPr>
        <w:t xml:space="preserve"> </w:t>
      </w:r>
      <w:r>
        <w:t>national</w:t>
      </w:r>
      <w:r>
        <w:rPr>
          <w:spacing w:val="-15"/>
        </w:rPr>
        <w:t xml:space="preserve"> </w:t>
      </w:r>
      <w:r>
        <w:t>conferences</w:t>
      </w:r>
      <w:r>
        <w:rPr>
          <w:spacing w:val="-16"/>
        </w:rPr>
        <w:t xml:space="preserve"> </w:t>
      </w:r>
      <w:r>
        <w:t>and</w:t>
      </w:r>
      <w:r>
        <w:rPr>
          <w:spacing w:val="-15"/>
        </w:rPr>
        <w:t xml:space="preserve"> </w:t>
      </w:r>
      <w:r>
        <w:t>clinical</w:t>
      </w:r>
      <w:r>
        <w:rPr>
          <w:spacing w:val="-16"/>
        </w:rPr>
        <w:t xml:space="preserve"> </w:t>
      </w:r>
      <w:proofErr w:type="gramStart"/>
      <w:r>
        <w:t>trainings</w:t>
      </w:r>
      <w:proofErr w:type="gramEnd"/>
      <w:r>
        <w:rPr>
          <w:spacing w:val="-16"/>
        </w:rPr>
        <w:t xml:space="preserve"> </w:t>
      </w:r>
      <w:r>
        <w:t>may</w:t>
      </w:r>
      <w:r>
        <w:rPr>
          <w:spacing w:val="-17"/>
        </w:rPr>
        <w:t xml:space="preserve"> </w:t>
      </w:r>
      <w:r>
        <w:t>also</w:t>
      </w:r>
      <w:r>
        <w:rPr>
          <w:spacing w:val="-15"/>
        </w:rPr>
        <w:t xml:space="preserve"> </w:t>
      </w:r>
      <w:r>
        <w:rPr>
          <w:spacing w:val="-14"/>
        </w:rPr>
        <w:t xml:space="preserve">be </w:t>
      </w:r>
      <w:r>
        <w:t>available to fellows throughout the training</w:t>
      </w:r>
      <w:r>
        <w:rPr>
          <w:spacing w:val="-10"/>
        </w:rPr>
        <w:t xml:space="preserve"> </w:t>
      </w:r>
      <w:r>
        <w:t>year.</w:t>
      </w:r>
    </w:p>
    <w:p w14:paraId="40ADCCEE" w14:textId="77777777" w:rsidR="009C5A6F" w:rsidRDefault="009C5A6F">
      <w:pPr>
        <w:pStyle w:val="BodyText"/>
        <w:rPr>
          <w:sz w:val="20"/>
        </w:rPr>
      </w:pPr>
    </w:p>
    <w:p w14:paraId="32442ABD" w14:textId="77777777" w:rsidR="001F3907" w:rsidRDefault="001F3907">
      <w:pPr>
        <w:pStyle w:val="Heading2"/>
        <w:spacing w:before="217"/>
        <w:ind w:left="2976"/>
      </w:pPr>
      <w:bookmarkStart w:id="7" w:name="General_Expectations_of_Postdoctoral_Fel"/>
      <w:bookmarkEnd w:id="7"/>
    </w:p>
    <w:p w14:paraId="31A909C6" w14:textId="77777777" w:rsidR="001F3907" w:rsidRDefault="001F3907">
      <w:pPr>
        <w:pStyle w:val="Heading2"/>
        <w:spacing w:before="217"/>
        <w:ind w:left="2976"/>
      </w:pPr>
    </w:p>
    <w:p w14:paraId="48DD4311" w14:textId="77777777" w:rsidR="001F3907" w:rsidRDefault="001F3907">
      <w:pPr>
        <w:pStyle w:val="Heading2"/>
        <w:spacing w:before="217"/>
        <w:ind w:left="2976"/>
      </w:pPr>
    </w:p>
    <w:p w14:paraId="669B9309" w14:textId="3CE8C513" w:rsidR="009C5A6F" w:rsidRDefault="00110923">
      <w:pPr>
        <w:pStyle w:val="Heading2"/>
        <w:spacing w:before="217"/>
        <w:ind w:left="2976"/>
      </w:pPr>
      <w:r>
        <w:lastRenderedPageBreak/>
        <w:t>General Expectations of Postdoctoral Fellows</w:t>
      </w:r>
    </w:p>
    <w:p w14:paraId="7964B288" w14:textId="77777777" w:rsidR="009C5A6F" w:rsidRDefault="00110923">
      <w:pPr>
        <w:spacing w:line="273" w:lineRule="exact"/>
        <w:ind w:left="500"/>
        <w:rPr>
          <w:b/>
          <w:sz w:val="24"/>
        </w:rPr>
      </w:pPr>
      <w:r>
        <w:rPr>
          <w:b/>
          <w:sz w:val="24"/>
          <w:u w:val="thick"/>
        </w:rPr>
        <w:t>Attendance</w:t>
      </w:r>
    </w:p>
    <w:p w14:paraId="27220BAF" w14:textId="77777777" w:rsidR="009C5A6F" w:rsidRDefault="00110923">
      <w:pPr>
        <w:pStyle w:val="BodyText"/>
        <w:spacing w:line="232" w:lineRule="auto"/>
        <w:ind w:left="500" w:right="943"/>
        <w:jc w:val="both"/>
      </w:pPr>
      <w:r>
        <w:t xml:space="preserve">Fellow’s work hours are 8:00 am – 4:30 pm with a 30-minutee lunch break. Fellows are responsible for completing </w:t>
      </w:r>
      <w:proofErr w:type="gramStart"/>
      <w:r>
        <w:t>all of</w:t>
      </w:r>
      <w:proofErr w:type="gramEnd"/>
      <w:r>
        <w:t xml:space="preserve"> their work or for </w:t>
      </w:r>
      <w:proofErr w:type="gramStart"/>
      <w:r>
        <w:t>making arrangements</w:t>
      </w:r>
      <w:proofErr w:type="gramEnd"/>
      <w:r>
        <w:t xml:space="preserve"> to do so during times of leave. Please note that fellows are responsible for entering all clinical notes on the same day of service provision, as this is a hospital policy. Please consult with your supervisor about any unfinished tasks to create a plan for completion.</w:t>
      </w:r>
    </w:p>
    <w:p w14:paraId="60271136" w14:textId="77777777" w:rsidR="009C5A6F" w:rsidRDefault="009C5A6F">
      <w:pPr>
        <w:pStyle w:val="BodyText"/>
        <w:spacing w:before="3"/>
        <w:rPr>
          <w:sz w:val="23"/>
        </w:rPr>
      </w:pPr>
    </w:p>
    <w:p w14:paraId="55CC403F" w14:textId="77777777" w:rsidR="009C5A6F" w:rsidRDefault="00110923">
      <w:pPr>
        <w:pStyle w:val="BodyText"/>
        <w:spacing w:line="232" w:lineRule="auto"/>
        <w:ind w:left="500" w:right="951"/>
        <w:jc w:val="both"/>
      </w:pPr>
      <w:r>
        <w:t>Fellows who anticipate being late are to call and/or email their supervisor and the psychology services coordinator as soon as possible and to provide a reason for the tardy. Fellows who are expecting to report to UTHealth-BSC more than 10 minutes after their assigned start time are considered tardy. Fellows who anticipate leaving early are to call and/or email their supervisor and</w:t>
      </w:r>
      <w:r>
        <w:rPr>
          <w:spacing w:val="-13"/>
        </w:rPr>
        <w:t xml:space="preserve"> </w:t>
      </w:r>
      <w:r>
        <w:t>the</w:t>
      </w:r>
      <w:r>
        <w:rPr>
          <w:spacing w:val="-17"/>
        </w:rPr>
        <w:t xml:space="preserve"> </w:t>
      </w:r>
      <w:r>
        <w:t>psychology</w:t>
      </w:r>
      <w:r>
        <w:rPr>
          <w:spacing w:val="-13"/>
        </w:rPr>
        <w:t xml:space="preserve"> </w:t>
      </w:r>
      <w:r>
        <w:t>services</w:t>
      </w:r>
      <w:r>
        <w:rPr>
          <w:spacing w:val="-13"/>
        </w:rPr>
        <w:t xml:space="preserve"> </w:t>
      </w:r>
      <w:r>
        <w:t>coordinator</w:t>
      </w:r>
      <w:r>
        <w:rPr>
          <w:spacing w:val="-18"/>
        </w:rPr>
        <w:t xml:space="preserve"> </w:t>
      </w:r>
      <w:r>
        <w:t>as</w:t>
      </w:r>
      <w:r>
        <w:rPr>
          <w:spacing w:val="-13"/>
        </w:rPr>
        <w:t xml:space="preserve"> </w:t>
      </w:r>
      <w:r>
        <w:t>soon</w:t>
      </w:r>
      <w:r>
        <w:rPr>
          <w:spacing w:val="-16"/>
        </w:rPr>
        <w:t xml:space="preserve"> </w:t>
      </w:r>
      <w:r>
        <w:t>as</w:t>
      </w:r>
      <w:r>
        <w:rPr>
          <w:spacing w:val="-14"/>
        </w:rPr>
        <w:t xml:space="preserve"> </w:t>
      </w:r>
      <w:r>
        <w:t>possible</w:t>
      </w:r>
      <w:r>
        <w:rPr>
          <w:spacing w:val="-16"/>
        </w:rPr>
        <w:t xml:space="preserve"> </w:t>
      </w:r>
      <w:r>
        <w:t>and</w:t>
      </w:r>
      <w:r>
        <w:rPr>
          <w:spacing w:val="-17"/>
        </w:rPr>
        <w:t xml:space="preserve"> </w:t>
      </w:r>
      <w:r>
        <w:t>to</w:t>
      </w:r>
      <w:r>
        <w:rPr>
          <w:spacing w:val="-12"/>
        </w:rPr>
        <w:t xml:space="preserve"> </w:t>
      </w:r>
      <w:r>
        <w:t>provide</w:t>
      </w:r>
      <w:r>
        <w:rPr>
          <w:spacing w:val="-17"/>
        </w:rPr>
        <w:t xml:space="preserve"> </w:t>
      </w:r>
      <w:r>
        <w:t>a</w:t>
      </w:r>
      <w:r>
        <w:rPr>
          <w:spacing w:val="-13"/>
        </w:rPr>
        <w:t xml:space="preserve"> </w:t>
      </w:r>
      <w:r>
        <w:t>reason</w:t>
      </w:r>
      <w:r>
        <w:rPr>
          <w:spacing w:val="-12"/>
        </w:rPr>
        <w:t xml:space="preserve"> </w:t>
      </w:r>
      <w:r>
        <w:t>for</w:t>
      </w:r>
      <w:r>
        <w:rPr>
          <w:spacing w:val="-13"/>
        </w:rPr>
        <w:t xml:space="preserve"> </w:t>
      </w:r>
      <w:r>
        <w:rPr>
          <w:spacing w:val="-2"/>
        </w:rPr>
        <w:t>the</w:t>
      </w:r>
      <w:r>
        <w:rPr>
          <w:spacing w:val="-12"/>
        </w:rPr>
        <w:t xml:space="preserve"> </w:t>
      </w:r>
      <w:r>
        <w:t>early departure. Permission must be secured prior to leaving, and the appropriate leave time should be indicated on their</w:t>
      </w:r>
      <w:r>
        <w:rPr>
          <w:spacing w:val="-6"/>
        </w:rPr>
        <w:t xml:space="preserve"> </w:t>
      </w:r>
      <w:r>
        <w:t>timesheet.</w:t>
      </w:r>
    </w:p>
    <w:p w14:paraId="17C9A5DA" w14:textId="77777777" w:rsidR="009C5A6F" w:rsidRDefault="009C5A6F">
      <w:pPr>
        <w:pStyle w:val="BodyText"/>
        <w:spacing w:before="3"/>
      </w:pPr>
    </w:p>
    <w:p w14:paraId="2DEC646D" w14:textId="77777777" w:rsidR="009C5A6F" w:rsidRDefault="00110923">
      <w:pPr>
        <w:pStyle w:val="BodyText"/>
        <w:spacing w:line="230" w:lineRule="auto"/>
        <w:ind w:left="500" w:right="958"/>
        <w:jc w:val="both"/>
      </w:pPr>
      <w:r>
        <w:t>Fellows</w:t>
      </w:r>
      <w:r>
        <w:rPr>
          <w:spacing w:val="-9"/>
        </w:rPr>
        <w:t xml:space="preserve"> </w:t>
      </w:r>
      <w:r>
        <w:t>are</w:t>
      </w:r>
      <w:r>
        <w:rPr>
          <w:spacing w:val="-8"/>
        </w:rPr>
        <w:t xml:space="preserve"> </w:t>
      </w:r>
      <w:r>
        <w:t>expected</w:t>
      </w:r>
      <w:r>
        <w:rPr>
          <w:spacing w:val="-8"/>
        </w:rPr>
        <w:t xml:space="preserve"> </w:t>
      </w:r>
      <w:r>
        <w:t>to</w:t>
      </w:r>
      <w:r>
        <w:rPr>
          <w:spacing w:val="-9"/>
        </w:rPr>
        <w:t xml:space="preserve"> </w:t>
      </w:r>
      <w:r>
        <w:t>track</w:t>
      </w:r>
      <w:r>
        <w:rPr>
          <w:spacing w:val="-10"/>
        </w:rPr>
        <w:t xml:space="preserve"> </w:t>
      </w:r>
      <w:r>
        <w:t>their</w:t>
      </w:r>
      <w:r>
        <w:rPr>
          <w:spacing w:val="-9"/>
        </w:rPr>
        <w:t xml:space="preserve"> </w:t>
      </w:r>
      <w:r>
        <w:t>clinical</w:t>
      </w:r>
      <w:r>
        <w:rPr>
          <w:spacing w:val="-7"/>
        </w:rPr>
        <w:t xml:space="preserve"> </w:t>
      </w:r>
      <w:r>
        <w:t>hours</w:t>
      </w:r>
      <w:r>
        <w:rPr>
          <w:spacing w:val="-14"/>
        </w:rPr>
        <w:t xml:space="preserve"> </w:t>
      </w:r>
      <w:r>
        <w:t>independently.</w:t>
      </w:r>
      <w:r>
        <w:rPr>
          <w:spacing w:val="-7"/>
        </w:rPr>
        <w:t xml:space="preserve"> </w:t>
      </w:r>
      <w:r>
        <w:t>Tracking</w:t>
      </w:r>
      <w:r>
        <w:rPr>
          <w:spacing w:val="-4"/>
        </w:rPr>
        <w:t xml:space="preserve"> </w:t>
      </w:r>
      <w:r>
        <w:t>clinical</w:t>
      </w:r>
      <w:r>
        <w:rPr>
          <w:spacing w:val="-5"/>
        </w:rPr>
        <w:t xml:space="preserve"> </w:t>
      </w:r>
      <w:r>
        <w:t>service</w:t>
      </w:r>
      <w:r>
        <w:rPr>
          <w:spacing w:val="-4"/>
        </w:rPr>
        <w:t xml:space="preserve"> </w:t>
      </w:r>
      <w:r>
        <w:t>hours</w:t>
      </w:r>
      <w:r>
        <w:rPr>
          <w:spacing w:val="-5"/>
        </w:rPr>
        <w:t xml:space="preserve"> </w:t>
      </w:r>
      <w:proofErr w:type="gramStart"/>
      <w:r>
        <w:t>is considered to be</w:t>
      </w:r>
      <w:proofErr w:type="gramEnd"/>
      <w:r>
        <w:t xml:space="preserve"> the sole responsibility of the fellows. Clinical supervisors may verify</w:t>
      </w:r>
      <w:r>
        <w:rPr>
          <w:spacing w:val="-20"/>
        </w:rPr>
        <w:t xml:space="preserve"> </w:t>
      </w:r>
      <w:r>
        <w:t>hours.</w:t>
      </w:r>
    </w:p>
    <w:p w14:paraId="60D58755" w14:textId="77777777" w:rsidR="009C5A6F" w:rsidRDefault="009C5A6F">
      <w:pPr>
        <w:pStyle w:val="BodyText"/>
        <w:spacing w:before="9"/>
        <w:rPr>
          <w:sz w:val="23"/>
        </w:rPr>
      </w:pPr>
    </w:p>
    <w:p w14:paraId="7AB5AAA2" w14:textId="77777777" w:rsidR="009C5A6F" w:rsidRDefault="00110923">
      <w:pPr>
        <w:pStyle w:val="BodyText"/>
        <w:spacing w:line="232" w:lineRule="auto"/>
        <w:ind w:left="500" w:right="943"/>
        <w:jc w:val="both"/>
      </w:pPr>
      <w:r>
        <w:t>Fellows</w:t>
      </w:r>
      <w:r>
        <w:rPr>
          <w:spacing w:val="-7"/>
        </w:rPr>
        <w:t xml:space="preserve"> </w:t>
      </w:r>
      <w:r>
        <w:t>will</w:t>
      </w:r>
      <w:r>
        <w:rPr>
          <w:spacing w:val="-6"/>
        </w:rPr>
        <w:t xml:space="preserve"> </w:t>
      </w:r>
      <w:r>
        <w:t>accrue</w:t>
      </w:r>
      <w:r>
        <w:rPr>
          <w:spacing w:val="-6"/>
        </w:rPr>
        <w:t xml:space="preserve"> </w:t>
      </w:r>
      <w:r>
        <w:t>8</w:t>
      </w:r>
      <w:r>
        <w:rPr>
          <w:spacing w:val="-6"/>
        </w:rPr>
        <w:t xml:space="preserve"> </w:t>
      </w:r>
      <w:r>
        <w:t>hours</w:t>
      </w:r>
      <w:r>
        <w:rPr>
          <w:spacing w:val="-7"/>
        </w:rPr>
        <w:t xml:space="preserve"> </w:t>
      </w:r>
      <w:r>
        <w:t>of</w:t>
      </w:r>
      <w:r>
        <w:rPr>
          <w:spacing w:val="-9"/>
        </w:rPr>
        <w:t xml:space="preserve"> </w:t>
      </w:r>
      <w:r>
        <w:t>sick</w:t>
      </w:r>
      <w:r>
        <w:rPr>
          <w:spacing w:val="-7"/>
        </w:rPr>
        <w:t xml:space="preserve"> </w:t>
      </w:r>
      <w:r>
        <w:t>time</w:t>
      </w:r>
      <w:r>
        <w:rPr>
          <w:spacing w:val="-6"/>
        </w:rPr>
        <w:t xml:space="preserve"> </w:t>
      </w:r>
      <w:r>
        <w:t>and</w:t>
      </w:r>
      <w:r>
        <w:rPr>
          <w:spacing w:val="-5"/>
        </w:rPr>
        <w:t xml:space="preserve"> </w:t>
      </w:r>
      <w:r>
        <w:t>8</w:t>
      </w:r>
      <w:r>
        <w:rPr>
          <w:spacing w:val="-6"/>
        </w:rPr>
        <w:t xml:space="preserve"> </w:t>
      </w:r>
      <w:r>
        <w:t>hours</w:t>
      </w:r>
      <w:r>
        <w:rPr>
          <w:spacing w:val="-7"/>
        </w:rPr>
        <w:t xml:space="preserve"> </w:t>
      </w:r>
      <w:r>
        <w:t>of</w:t>
      </w:r>
      <w:r>
        <w:rPr>
          <w:spacing w:val="-9"/>
        </w:rPr>
        <w:t xml:space="preserve"> </w:t>
      </w:r>
      <w:r>
        <w:t>vacation</w:t>
      </w:r>
      <w:r>
        <w:rPr>
          <w:spacing w:val="-6"/>
        </w:rPr>
        <w:t xml:space="preserve"> </w:t>
      </w:r>
      <w:r>
        <w:t>time</w:t>
      </w:r>
      <w:r>
        <w:rPr>
          <w:spacing w:val="-6"/>
        </w:rPr>
        <w:t xml:space="preserve"> </w:t>
      </w:r>
      <w:r>
        <w:t>per</w:t>
      </w:r>
      <w:r>
        <w:rPr>
          <w:spacing w:val="-7"/>
        </w:rPr>
        <w:t xml:space="preserve"> </w:t>
      </w:r>
      <w:r>
        <w:t>month.</w:t>
      </w:r>
      <w:r>
        <w:rPr>
          <w:spacing w:val="-9"/>
        </w:rPr>
        <w:t xml:space="preserve"> </w:t>
      </w:r>
      <w:r>
        <w:t>Although</w:t>
      </w:r>
      <w:r>
        <w:rPr>
          <w:spacing w:val="-6"/>
        </w:rPr>
        <w:t xml:space="preserve"> </w:t>
      </w:r>
      <w:r>
        <w:t>eligible employees begin to accrue vacation time on their first day of employment, they will not be permitted to take a vacation with pay until they have completed six months of continuous state service. For additional information, please review the UTHealth Handbook of Operative Procedures.</w:t>
      </w:r>
    </w:p>
    <w:p w14:paraId="600990D7" w14:textId="77777777" w:rsidR="005F6C5C" w:rsidRDefault="005F6C5C" w:rsidP="005F6C5C">
      <w:pPr>
        <w:pStyle w:val="BodyText"/>
        <w:spacing w:line="232" w:lineRule="auto"/>
        <w:ind w:left="500" w:right="947"/>
        <w:jc w:val="both"/>
      </w:pPr>
    </w:p>
    <w:p w14:paraId="0A9A212F" w14:textId="77777777" w:rsidR="00B36375" w:rsidRDefault="00110923" w:rsidP="00B36375">
      <w:pPr>
        <w:pStyle w:val="BodyText"/>
        <w:spacing w:line="232" w:lineRule="auto"/>
        <w:ind w:left="500" w:right="947"/>
        <w:jc w:val="both"/>
      </w:pPr>
      <w:r>
        <w:t xml:space="preserve">For vacation leave, please request permission from your direct supervisor and CC’ the psychology services coordinator and Chief of Psychology </w:t>
      </w:r>
      <w:r>
        <w:rPr>
          <w:u w:val="single"/>
        </w:rPr>
        <w:t>via e-mail</w:t>
      </w:r>
      <w:r>
        <w:t xml:space="preserve"> with at least 2 weeks advance</w:t>
      </w:r>
      <w:r>
        <w:rPr>
          <w:spacing w:val="-8"/>
        </w:rPr>
        <w:t xml:space="preserve"> </w:t>
      </w:r>
      <w:r>
        <w:t>notice.</w:t>
      </w:r>
      <w:r>
        <w:rPr>
          <w:spacing w:val="-11"/>
        </w:rPr>
        <w:t xml:space="preserve"> </w:t>
      </w:r>
      <w:proofErr w:type="gramStart"/>
      <w:r>
        <w:t>If</w:t>
      </w:r>
      <w:r>
        <w:rPr>
          <w:spacing w:val="-11"/>
        </w:rPr>
        <w:t xml:space="preserve"> </w:t>
      </w:r>
      <w:r>
        <w:t>calling</w:t>
      </w:r>
      <w:proofErr w:type="gramEnd"/>
      <w:r>
        <w:rPr>
          <w:spacing w:val="-8"/>
        </w:rPr>
        <w:t xml:space="preserve"> </w:t>
      </w:r>
      <w:r>
        <w:t>in</w:t>
      </w:r>
      <w:r>
        <w:rPr>
          <w:spacing w:val="-7"/>
        </w:rPr>
        <w:t xml:space="preserve"> </w:t>
      </w:r>
      <w:r>
        <w:t>sick,</w:t>
      </w:r>
      <w:r>
        <w:rPr>
          <w:spacing w:val="-11"/>
        </w:rPr>
        <w:t xml:space="preserve"> </w:t>
      </w:r>
      <w:r>
        <w:t>please</w:t>
      </w:r>
      <w:r>
        <w:rPr>
          <w:spacing w:val="-13"/>
        </w:rPr>
        <w:t xml:space="preserve"> </w:t>
      </w:r>
      <w:r>
        <w:t>notify</w:t>
      </w:r>
      <w:r>
        <w:rPr>
          <w:spacing w:val="-9"/>
        </w:rPr>
        <w:t xml:space="preserve"> </w:t>
      </w:r>
      <w:r>
        <w:t>your</w:t>
      </w:r>
      <w:r>
        <w:rPr>
          <w:spacing w:val="-4"/>
        </w:rPr>
        <w:t xml:space="preserve"> </w:t>
      </w:r>
      <w:r>
        <w:t>direct</w:t>
      </w:r>
      <w:r>
        <w:rPr>
          <w:spacing w:val="-9"/>
        </w:rPr>
        <w:t xml:space="preserve"> </w:t>
      </w:r>
      <w:r>
        <w:t>supervisor</w:t>
      </w:r>
      <w:r>
        <w:rPr>
          <w:spacing w:val="-9"/>
        </w:rPr>
        <w:t xml:space="preserve"> </w:t>
      </w:r>
      <w:r>
        <w:t>and</w:t>
      </w:r>
      <w:r>
        <w:rPr>
          <w:spacing w:val="-8"/>
        </w:rPr>
        <w:t xml:space="preserve"> </w:t>
      </w:r>
      <w:r>
        <w:t>the</w:t>
      </w:r>
      <w:r>
        <w:rPr>
          <w:spacing w:val="-13"/>
        </w:rPr>
        <w:t xml:space="preserve"> </w:t>
      </w:r>
      <w:r>
        <w:t>psychology</w:t>
      </w:r>
      <w:r>
        <w:rPr>
          <w:spacing w:val="-8"/>
        </w:rPr>
        <w:t xml:space="preserve"> </w:t>
      </w:r>
      <w:r>
        <w:t>services coordinator</w:t>
      </w:r>
      <w:r>
        <w:rPr>
          <w:spacing w:val="7"/>
        </w:rPr>
        <w:t xml:space="preserve"> </w:t>
      </w:r>
      <w:r>
        <w:rPr>
          <w:u w:val="single"/>
        </w:rPr>
        <w:t>via</w:t>
      </w:r>
      <w:r>
        <w:rPr>
          <w:spacing w:val="7"/>
          <w:u w:val="single"/>
        </w:rPr>
        <w:t xml:space="preserve"> </w:t>
      </w:r>
      <w:r>
        <w:rPr>
          <w:u w:val="single"/>
        </w:rPr>
        <w:t>e-mail</w:t>
      </w:r>
      <w:r>
        <w:rPr>
          <w:spacing w:val="9"/>
        </w:rPr>
        <w:t xml:space="preserve"> </w:t>
      </w:r>
      <w:r>
        <w:t>and</w:t>
      </w:r>
      <w:r>
        <w:rPr>
          <w:spacing w:val="8"/>
        </w:rPr>
        <w:t xml:space="preserve"> </w:t>
      </w:r>
      <w:r>
        <w:t>phone</w:t>
      </w:r>
      <w:r>
        <w:rPr>
          <w:spacing w:val="7"/>
        </w:rPr>
        <w:t xml:space="preserve"> </w:t>
      </w:r>
      <w:r>
        <w:t>as</w:t>
      </w:r>
      <w:r>
        <w:rPr>
          <w:spacing w:val="6"/>
        </w:rPr>
        <w:t xml:space="preserve"> </w:t>
      </w:r>
      <w:r>
        <w:t>soon</w:t>
      </w:r>
      <w:r>
        <w:rPr>
          <w:spacing w:val="8"/>
        </w:rPr>
        <w:t xml:space="preserve"> </w:t>
      </w:r>
      <w:r>
        <w:t>as</w:t>
      </w:r>
      <w:r>
        <w:rPr>
          <w:spacing w:val="6"/>
        </w:rPr>
        <w:t xml:space="preserve"> </w:t>
      </w:r>
      <w:r>
        <w:t>possible.</w:t>
      </w:r>
      <w:r>
        <w:rPr>
          <w:spacing w:val="8"/>
        </w:rPr>
        <w:t xml:space="preserve"> </w:t>
      </w:r>
      <w:r>
        <w:t>Please</w:t>
      </w:r>
      <w:r>
        <w:rPr>
          <w:spacing w:val="7"/>
        </w:rPr>
        <w:t xml:space="preserve"> </w:t>
      </w:r>
      <w:r>
        <w:t>see</w:t>
      </w:r>
      <w:r>
        <w:rPr>
          <w:spacing w:val="9"/>
        </w:rPr>
        <w:t xml:space="preserve"> </w:t>
      </w:r>
      <w:r>
        <w:rPr>
          <w:i/>
        </w:rPr>
        <w:t>Sick/Vacation</w:t>
      </w:r>
      <w:r>
        <w:rPr>
          <w:i/>
          <w:spacing w:val="7"/>
        </w:rPr>
        <w:t xml:space="preserve"> </w:t>
      </w:r>
      <w:r>
        <w:rPr>
          <w:i/>
        </w:rPr>
        <w:t>Leave</w:t>
      </w:r>
      <w:r>
        <w:rPr>
          <w:i/>
          <w:spacing w:val="10"/>
        </w:rPr>
        <w:t xml:space="preserve"> </w:t>
      </w:r>
      <w:r>
        <w:t>section</w:t>
      </w:r>
      <w:r w:rsidR="005F6C5C">
        <w:t xml:space="preserve"> in the </w:t>
      </w:r>
      <w:hyperlink r:id="rId11">
        <w:r w:rsidR="005F6C5C">
          <w:rPr>
            <w:color w:val="0000FF"/>
            <w:u w:val="single" w:color="0000FF"/>
          </w:rPr>
          <w:t>UTHealth Handbook of Operative Procedures</w:t>
        </w:r>
      </w:hyperlink>
      <w:r w:rsidR="00B36375">
        <w:t>.</w:t>
      </w:r>
    </w:p>
    <w:p w14:paraId="1DAECD34" w14:textId="77777777" w:rsidR="00B36375" w:rsidRDefault="00B36375" w:rsidP="00B36375">
      <w:pPr>
        <w:pStyle w:val="BodyText"/>
        <w:spacing w:line="232" w:lineRule="auto"/>
        <w:ind w:left="500" w:right="947"/>
        <w:jc w:val="both"/>
      </w:pPr>
    </w:p>
    <w:p w14:paraId="282B366B" w14:textId="55F7C78A" w:rsidR="009C5A6F" w:rsidRDefault="00110923" w:rsidP="00B36375">
      <w:pPr>
        <w:pStyle w:val="BodyText"/>
        <w:spacing w:line="232" w:lineRule="auto"/>
        <w:ind w:left="500" w:right="947"/>
        <w:jc w:val="both"/>
      </w:pPr>
      <w:r>
        <w:t xml:space="preserve">A fellow may be excused from service for family leave, severe illness (physical or emotional), or other legitimate reasons. UTHealth has policies for FMLA leave. Employees are eligible if they have worked for the State of Texas for at least 12 months and have worked at least 1,250 hours for the State of Texas during the 12-month period immediately preceding the leave. For this reason, fellows will rarely qualify for FMLA leave. The relevant policies and procedures can be found in the </w:t>
      </w:r>
      <w:hyperlink r:id="rId12">
        <w:r>
          <w:rPr>
            <w:color w:val="0000FF"/>
            <w:u w:val="single" w:color="0000FF"/>
          </w:rPr>
          <w:t>Handbook of Operating Procedures (HOOP)</w:t>
        </w:r>
      </w:hyperlink>
      <w:r>
        <w:t>. Extended absences do not reduce</w:t>
      </w:r>
      <w:r>
        <w:rPr>
          <w:spacing w:val="-48"/>
        </w:rPr>
        <w:t xml:space="preserve"> </w:t>
      </w:r>
      <w:r>
        <w:rPr>
          <w:spacing w:val="-2"/>
        </w:rPr>
        <w:t xml:space="preserve">the </w:t>
      </w:r>
      <w:r>
        <w:t>overall number of hours required for completing the fellowship. In rare cases, a fellow may need to extend the training length to fulfill all required training hours. If this occurs, the salary and stipend end after the first 12 months of</w:t>
      </w:r>
      <w:r>
        <w:rPr>
          <w:spacing w:val="-16"/>
        </w:rPr>
        <w:t xml:space="preserve"> </w:t>
      </w:r>
      <w:r>
        <w:t>training.</w:t>
      </w:r>
    </w:p>
    <w:p w14:paraId="1CD37CF7" w14:textId="77777777" w:rsidR="009C5A6F" w:rsidRDefault="00110923">
      <w:pPr>
        <w:pStyle w:val="Heading2"/>
        <w:spacing w:before="175"/>
      </w:pPr>
      <w:r>
        <w:rPr>
          <w:u w:val="thick"/>
        </w:rPr>
        <w:t>Holidays</w:t>
      </w:r>
    </w:p>
    <w:p w14:paraId="786DDE41" w14:textId="77777777" w:rsidR="009C5A6F" w:rsidRDefault="00110923">
      <w:pPr>
        <w:pStyle w:val="BodyText"/>
        <w:spacing w:before="4" w:line="232" w:lineRule="auto"/>
        <w:ind w:left="500" w:right="796"/>
        <w:jc w:val="both"/>
      </w:pPr>
      <w:r>
        <w:t xml:space="preserve">Due to the UTHealth-BSC remaining open 24/7, year-round, the hospital does </w:t>
      </w:r>
      <w:r>
        <w:rPr>
          <w:b/>
        </w:rPr>
        <w:t xml:space="preserve">not </w:t>
      </w:r>
      <w:r>
        <w:t xml:space="preserve">follow the UTHealth Houston institutional calendar as this pertains to holidays. UTHealth-BSC defines holidays as two types: “core holidays” and “soft holidays.” Core holidays are considered “full closure,” meaning the Psychology Service is not in operation and you can expect to have </w:t>
      </w:r>
      <w:r>
        <w:rPr>
          <w:spacing w:val="-2"/>
        </w:rPr>
        <w:t xml:space="preserve">the </w:t>
      </w:r>
      <w:r>
        <w:t>day off. Fellows are expected to work at least 3 soft holidays between November-January; core holidays</w:t>
      </w:r>
      <w:r>
        <w:rPr>
          <w:spacing w:val="-9"/>
        </w:rPr>
        <w:t xml:space="preserve"> </w:t>
      </w:r>
      <w:r>
        <w:t>during</w:t>
      </w:r>
      <w:r>
        <w:rPr>
          <w:spacing w:val="-8"/>
        </w:rPr>
        <w:t xml:space="preserve"> </w:t>
      </w:r>
      <w:r>
        <w:t>this</w:t>
      </w:r>
      <w:r>
        <w:rPr>
          <w:spacing w:val="-9"/>
        </w:rPr>
        <w:t xml:space="preserve"> </w:t>
      </w:r>
      <w:proofErr w:type="gramStart"/>
      <w:r>
        <w:t>period</w:t>
      </w:r>
      <w:r>
        <w:rPr>
          <w:spacing w:val="-8"/>
        </w:rPr>
        <w:t xml:space="preserve"> </w:t>
      </w:r>
      <w:r>
        <w:t>of</w:t>
      </w:r>
      <w:r>
        <w:rPr>
          <w:spacing w:val="-10"/>
        </w:rPr>
        <w:t xml:space="preserve"> </w:t>
      </w:r>
      <w:r>
        <w:t>time</w:t>
      </w:r>
      <w:proofErr w:type="gramEnd"/>
      <w:r>
        <w:rPr>
          <w:spacing w:val="-8"/>
        </w:rPr>
        <w:t xml:space="preserve"> </w:t>
      </w:r>
      <w:r>
        <w:t>include</w:t>
      </w:r>
      <w:r>
        <w:rPr>
          <w:spacing w:val="-8"/>
        </w:rPr>
        <w:t xml:space="preserve"> </w:t>
      </w:r>
      <w:r>
        <w:t>Thanksgiving</w:t>
      </w:r>
      <w:r>
        <w:rPr>
          <w:spacing w:val="-8"/>
        </w:rPr>
        <w:t xml:space="preserve"> </w:t>
      </w:r>
      <w:r>
        <w:t>Day,</w:t>
      </w:r>
      <w:r>
        <w:rPr>
          <w:spacing w:val="-10"/>
        </w:rPr>
        <w:t xml:space="preserve"> </w:t>
      </w:r>
      <w:r>
        <w:t>Christmas</w:t>
      </w:r>
      <w:r>
        <w:rPr>
          <w:spacing w:val="-9"/>
        </w:rPr>
        <w:t xml:space="preserve"> </w:t>
      </w:r>
      <w:r>
        <w:t>Day,</w:t>
      </w:r>
      <w:r>
        <w:rPr>
          <w:spacing w:val="-11"/>
        </w:rPr>
        <w:t xml:space="preserve"> </w:t>
      </w:r>
      <w:r>
        <w:t>and</w:t>
      </w:r>
      <w:r>
        <w:rPr>
          <w:spacing w:val="-8"/>
        </w:rPr>
        <w:t xml:space="preserve"> </w:t>
      </w:r>
      <w:r>
        <w:t>New</w:t>
      </w:r>
      <w:r>
        <w:rPr>
          <w:spacing w:val="-7"/>
        </w:rPr>
        <w:t xml:space="preserve"> </w:t>
      </w:r>
      <w:r>
        <w:t>Years</w:t>
      </w:r>
      <w:r>
        <w:rPr>
          <w:spacing w:val="-9"/>
        </w:rPr>
        <w:t xml:space="preserve"> </w:t>
      </w:r>
      <w:r>
        <w:t>Day. Soft holidays at the hospital are also referred to as “skeleton crew” holidays, meaning the Psychology</w:t>
      </w:r>
      <w:r>
        <w:rPr>
          <w:spacing w:val="-14"/>
        </w:rPr>
        <w:t xml:space="preserve"> </w:t>
      </w:r>
      <w:r>
        <w:t>Service</w:t>
      </w:r>
      <w:r>
        <w:rPr>
          <w:spacing w:val="-17"/>
        </w:rPr>
        <w:t xml:space="preserve"> </w:t>
      </w:r>
      <w:r>
        <w:t>continues</w:t>
      </w:r>
      <w:r>
        <w:rPr>
          <w:spacing w:val="-13"/>
        </w:rPr>
        <w:t xml:space="preserve"> </w:t>
      </w:r>
      <w:r>
        <w:t>to</w:t>
      </w:r>
      <w:r>
        <w:rPr>
          <w:spacing w:val="-12"/>
        </w:rPr>
        <w:t xml:space="preserve"> </w:t>
      </w:r>
      <w:r>
        <w:t>operate.</w:t>
      </w:r>
      <w:r>
        <w:rPr>
          <w:spacing w:val="-15"/>
        </w:rPr>
        <w:t xml:space="preserve"> </w:t>
      </w:r>
      <w:r>
        <w:t>According</w:t>
      </w:r>
      <w:r>
        <w:rPr>
          <w:spacing w:val="-12"/>
        </w:rPr>
        <w:t xml:space="preserve"> </w:t>
      </w:r>
      <w:r>
        <w:t>to</w:t>
      </w:r>
      <w:r>
        <w:rPr>
          <w:spacing w:val="-12"/>
        </w:rPr>
        <w:t xml:space="preserve"> </w:t>
      </w:r>
      <w:r>
        <w:rPr>
          <w:spacing w:val="-2"/>
        </w:rPr>
        <w:t>the</w:t>
      </w:r>
      <w:r>
        <w:rPr>
          <w:spacing w:val="-12"/>
        </w:rPr>
        <w:t xml:space="preserve"> </w:t>
      </w:r>
      <w:r>
        <w:t>university,</w:t>
      </w:r>
      <w:r>
        <w:rPr>
          <w:spacing w:val="-15"/>
        </w:rPr>
        <w:t xml:space="preserve"> </w:t>
      </w:r>
      <w:r>
        <w:t>services</w:t>
      </w:r>
      <w:r>
        <w:rPr>
          <w:spacing w:val="-13"/>
        </w:rPr>
        <w:t xml:space="preserve"> </w:t>
      </w:r>
      <w:r>
        <w:t>“must</w:t>
      </w:r>
      <w:r>
        <w:rPr>
          <w:spacing w:val="-15"/>
        </w:rPr>
        <w:t xml:space="preserve"> </w:t>
      </w:r>
      <w:r>
        <w:t>have</w:t>
      </w:r>
      <w:r>
        <w:rPr>
          <w:spacing w:val="-17"/>
        </w:rPr>
        <w:t xml:space="preserve"> </w:t>
      </w:r>
      <w:r>
        <w:t>on</w:t>
      </w:r>
      <w:r>
        <w:rPr>
          <w:spacing w:val="-13"/>
        </w:rPr>
        <w:t xml:space="preserve"> </w:t>
      </w:r>
      <w:r>
        <w:t xml:space="preserve">hand enough personnel to carry on… public business.” Working on holidays may offer fellows </w:t>
      </w:r>
      <w:r>
        <w:rPr>
          <w:spacing w:val="-2"/>
        </w:rPr>
        <w:t xml:space="preserve">the </w:t>
      </w:r>
      <w:r>
        <w:t>opportunity to earn compensatory time off to take leave on another</w:t>
      </w:r>
      <w:r>
        <w:rPr>
          <w:spacing w:val="-19"/>
        </w:rPr>
        <w:t xml:space="preserve"> </w:t>
      </w:r>
      <w:r>
        <w:t>date.</w:t>
      </w:r>
    </w:p>
    <w:p w14:paraId="29F44B3E" w14:textId="77777777" w:rsidR="009C5A6F" w:rsidRDefault="009C5A6F">
      <w:pPr>
        <w:pStyle w:val="BodyText"/>
        <w:spacing w:before="10"/>
        <w:rPr>
          <w:sz w:val="38"/>
        </w:rPr>
      </w:pPr>
    </w:p>
    <w:p w14:paraId="46DA4A0A" w14:textId="77777777" w:rsidR="001F3907" w:rsidRDefault="001F3907">
      <w:pPr>
        <w:pStyle w:val="BodyText"/>
        <w:spacing w:before="10"/>
        <w:rPr>
          <w:sz w:val="38"/>
        </w:rPr>
      </w:pPr>
    </w:p>
    <w:p w14:paraId="1BF74518" w14:textId="77777777" w:rsidR="009C5A6F" w:rsidRDefault="00110923">
      <w:pPr>
        <w:pStyle w:val="Heading2"/>
      </w:pPr>
      <w:bookmarkStart w:id="8" w:name="Attire"/>
      <w:bookmarkEnd w:id="8"/>
      <w:r>
        <w:rPr>
          <w:u w:val="thick"/>
        </w:rPr>
        <w:t>Attire</w:t>
      </w:r>
    </w:p>
    <w:p w14:paraId="78226CB4" w14:textId="77777777" w:rsidR="009C5A6F" w:rsidRDefault="00110923">
      <w:pPr>
        <w:pStyle w:val="BodyText"/>
        <w:spacing w:before="4" w:line="232" w:lineRule="auto"/>
        <w:ind w:left="500" w:right="949"/>
        <w:jc w:val="both"/>
      </w:pPr>
      <w:r>
        <w:t>Fellows are expected to adopt a “business casual” style of attire. Please note that jeans, shorts, and tank tops are not acceptable; however, the hospital participates in “Casual Friday.” Fellows can</w:t>
      </w:r>
      <w:r>
        <w:rPr>
          <w:spacing w:val="-10"/>
        </w:rPr>
        <w:t xml:space="preserve"> </w:t>
      </w:r>
      <w:r>
        <w:t>wear</w:t>
      </w:r>
      <w:r>
        <w:rPr>
          <w:spacing w:val="-11"/>
        </w:rPr>
        <w:t xml:space="preserve"> </w:t>
      </w:r>
      <w:r>
        <w:t>jeans</w:t>
      </w:r>
      <w:r>
        <w:rPr>
          <w:spacing w:val="-11"/>
        </w:rPr>
        <w:t xml:space="preserve"> </w:t>
      </w:r>
      <w:r>
        <w:t>on</w:t>
      </w:r>
      <w:r>
        <w:rPr>
          <w:spacing w:val="-9"/>
        </w:rPr>
        <w:t xml:space="preserve"> </w:t>
      </w:r>
      <w:r>
        <w:t>Fridays</w:t>
      </w:r>
      <w:r>
        <w:rPr>
          <w:spacing w:val="-11"/>
        </w:rPr>
        <w:t xml:space="preserve"> </w:t>
      </w:r>
      <w:r>
        <w:t>with</w:t>
      </w:r>
      <w:r>
        <w:rPr>
          <w:spacing w:val="-10"/>
        </w:rPr>
        <w:t xml:space="preserve"> </w:t>
      </w:r>
      <w:r>
        <w:t>a</w:t>
      </w:r>
      <w:r>
        <w:rPr>
          <w:spacing w:val="-9"/>
        </w:rPr>
        <w:t xml:space="preserve"> </w:t>
      </w:r>
      <w:r>
        <w:t>nice/professional</w:t>
      </w:r>
      <w:r>
        <w:rPr>
          <w:spacing w:val="-10"/>
        </w:rPr>
        <w:t xml:space="preserve"> </w:t>
      </w:r>
      <w:r>
        <w:t>shirt;</w:t>
      </w:r>
      <w:r>
        <w:rPr>
          <w:spacing w:val="-13"/>
        </w:rPr>
        <w:t xml:space="preserve"> </w:t>
      </w:r>
      <w:r>
        <w:t>jeans</w:t>
      </w:r>
      <w:r>
        <w:rPr>
          <w:spacing w:val="-10"/>
        </w:rPr>
        <w:t xml:space="preserve"> </w:t>
      </w:r>
      <w:r>
        <w:t>should</w:t>
      </w:r>
      <w:r>
        <w:rPr>
          <w:spacing w:val="-10"/>
        </w:rPr>
        <w:t xml:space="preserve"> </w:t>
      </w:r>
      <w:r>
        <w:t>be</w:t>
      </w:r>
      <w:r>
        <w:rPr>
          <w:spacing w:val="-10"/>
        </w:rPr>
        <w:t xml:space="preserve"> </w:t>
      </w:r>
      <w:proofErr w:type="gramStart"/>
      <w:r>
        <w:t>clean,</w:t>
      </w:r>
      <w:r>
        <w:rPr>
          <w:spacing w:val="-12"/>
        </w:rPr>
        <w:t xml:space="preserve"> </w:t>
      </w:r>
      <w:r>
        <w:t>and</w:t>
      </w:r>
      <w:proofErr w:type="gramEnd"/>
      <w:r>
        <w:rPr>
          <w:spacing w:val="-10"/>
        </w:rPr>
        <w:t xml:space="preserve"> </w:t>
      </w:r>
      <w:r>
        <w:t>not</w:t>
      </w:r>
      <w:r>
        <w:rPr>
          <w:spacing w:val="-13"/>
        </w:rPr>
        <w:t xml:space="preserve"> </w:t>
      </w:r>
      <w:r>
        <w:t>have</w:t>
      </w:r>
      <w:r>
        <w:rPr>
          <w:spacing w:val="-10"/>
        </w:rPr>
        <w:t xml:space="preserve"> </w:t>
      </w:r>
      <w:r>
        <w:t>any tears</w:t>
      </w:r>
      <w:r>
        <w:rPr>
          <w:spacing w:val="-8"/>
        </w:rPr>
        <w:t xml:space="preserve"> </w:t>
      </w:r>
      <w:r>
        <w:t>or</w:t>
      </w:r>
      <w:r>
        <w:rPr>
          <w:spacing w:val="-7"/>
        </w:rPr>
        <w:t xml:space="preserve"> </w:t>
      </w:r>
      <w:r>
        <w:t>rips</w:t>
      </w:r>
      <w:r>
        <w:rPr>
          <w:spacing w:val="-7"/>
        </w:rPr>
        <w:t xml:space="preserve"> </w:t>
      </w:r>
      <w:r>
        <w:t>in</w:t>
      </w:r>
      <w:r>
        <w:rPr>
          <w:spacing w:val="-7"/>
        </w:rPr>
        <w:t xml:space="preserve"> </w:t>
      </w:r>
      <w:r>
        <w:t>them.</w:t>
      </w:r>
      <w:r>
        <w:rPr>
          <w:spacing w:val="-9"/>
        </w:rPr>
        <w:t xml:space="preserve"> </w:t>
      </w:r>
      <w:r>
        <w:t>Beach</w:t>
      </w:r>
      <w:r>
        <w:rPr>
          <w:spacing w:val="-6"/>
        </w:rPr>
        <w:t xml:space="preserve"> </w:t>
      </w:r>
      <w:r>
        <w:t>and</w:t>
      </w:r>
      <w:r>
        <w:rPr>
          <w:spacing w:val="-6"/>
        </w:rPr>
        <w:t xml:space="preserve"> </w:t>
      </w:r>
      <w:r>
        <w:t>gym</w:t>
      </w:r>
      <w:r>
        <w:rPr>
          <w:spacing w:val="-8"/>
        </w:rPr>
        <w:t xml:space="preserve"> </w:t>
      </w:r>
      <w:r>
        <w:t>shoes</w:t>
      </w:r>
      <w:r>
        <w:rPr>
          <w:spacing w:val="-7"/>
        </w:rPr>
        <w:t xml:space="preserve"> </w:t>
      </w:r>
      <w:r>
        <w:t>are</w:t>
      </w:r>
      <w:r>
        <w:rPr>
          <w:spacing w:val="-6"/>
        </w:rPr>
        <w:t xml:space="preserve"> </w:t>
      </w:r>
      <w:r>
        <w:t>not</w:t>
      </w:r>
      <w:r>
        <w:rPr>
          <w:spacing w:val="-10"/>
        </w:rPr>
        <w:t xml:space="preserve"> </w:t>
      </w:r>
      <w:r>
        <w:t>permitted.</w:t>
      </w:r>
      <w:r>
        <w:rPr>
          <w:spacing w:val="-9"/>
        </w:rPr>
        <w:t xml:space="preserve"> </w:t>
      </w:r>
      <w:r>
        <w:t>Fellows</w:t>
      </w:r>
      <w:r>
        <w:rPr>
          <w:spacing w:val="-7"/>
        </w:rPr>
        <w:t xml:space="preserve"> </w:t>
      </w:r>
      <w:r>
        <w:t>will</w:t>
      </w:r>
      <w:r>
        <w:rPr>
          <w:spacing w:val="-6"/>
        </w:rPr>
        <w:t xml:space="preserve"> </w:t>
      </w:r>
      <w:r>
        <w:t>be</w:t>
      </w:r>
      <w:r>
        <w:rPr>
          <w:spacing w:val="-7"/>
        </w:rPr>
        <w:t xml:space="preserve"> </w:t>
      </w:r>
      <w:proofErr w:type="gramStart"/>
      <w:r>
        <w:t>provided</w:t>
      </w:r>
      <w:proofErr w:type="gramEnd"/>
      <w:r>
        <w:rPr>
          <w:spacing w:val="-6"/>
        </w:rPr>
        <w:t xml:space="preserve"> </w:t>
      </w:r>
      <w:r>
        <w:t>one</w:t>
      </w:r>
      <w:r>
        <w:rPr>
          <w:spacing w:val="-6"/>
        </w:rPr>
        <w:t xml:space="preserve"> </w:t>
      </w:r>
      <w:r>
        <w:t>white laboratory coat during</w:t>
      </w:r>
      <w:r>
        <w:rPr>
          <w:spacing w:val="-8"/>
        </w:rPr>
        <w:t xml:space="preserve"> </w:t>
      </w:r>
      <w:r>
        <w:t>fellowship.</w:t>
      </w:r>
    </w:p>
    <w:p w14:paraId="5BB11E10" w14:textId="77777777" w:rsidR="009C5A6F" w:rsidRDefault="009C5A6F">
      <w:pPr>
        <w:pStyle w:val="BodyText"/>
        <w:spacing w:before="8"/>
        <w:rPr>
          <w:sz w:val="23"/>
        </w:rPr>
      </w:pPr>
    </w:p>
    <w:p w14:paraId="34DB4293" w14:textId="77777777" w:rsidR="009C5A6F" w:rsidRDefault="00110923">
      <w:pPr>
        <w:pStyle w:val="BodyText"/>
        <w:spacing w:line="232" w:lineRule="auto"/>
        <w:ind w:left="500" w:right="536"/>
        <w:jc w:val="both"/>
      </w:pPr>
      <w:r>
        <w:t xml:space="preserve">Fellows can elect to wear hospital scrubs as an alternative attire to business casual. Please note, scrubs should </w:t>
      </w:r>
      <w:r>
        <w:rPr>
          <w:u w:val="single"/>
        </w:rPr>
        <w:t>not</w:t>
      </w:r>
      <w:r>
        <w:t xml:space="preserve"> be royal blue or black in color as these are scrub uniforms utilized by the nursing department. Any color except for royal blue and black may be worn as optional attire by psychology staff and Fellows. Post COVID-19 pandemic, mask use is optional and based on personal choice. Masks are available at both hospital entrances.</w:t>
      </w:r>
    </w:p>
    <w:p w14:paraId="417611CB" w14:textId="77777777" w:rsidR="009C5A6F" w:rsidRDefault="00110923">
      <w:pPr>
        <w:pStyle w:val="Heading2"/>
        <w:spacing w:before="231"/>
        <w:jc w:val="both"/>
      </w:pPr>
      <w:bookmarkStart w:id="9" w:name="Office_Space"/>
      <w:bookmarkEnd w:id="9"/>
      <w:r>
        <w:rPr>
          <w:u w:val="thick"/>
        </w:rPr>
        <w:t>Office Space</w:t>
      </w:r>
    </w:p>
    <w:p w14:paraId="69955E21" w14:textId="77777777" w:rsidR="009C5A6F" w:rsidRDefault="00110923">
      <w:pPr>
        <w:pStyle w:val="BodyText"/>
        <w:spacing w:before="4" w:line="232" w:lineRule="auto"/>
        <w:ind w:left="500" w:right="945"/>
        <w:jc w:val="both"/>
      </w:pPr>
      <w:r>
        <w:t>Fellows</w:t>
      </w:r>
      <w:r>
        <w:rPr>
          <w:spacing w:val="-17"/>
        </w:rPr>
        <w:t xml:space="preserve"> </w:t>
      </w:r>
      <w:r>
        <w:t>will</w:t>
      </w:r>
      <w:r>
        <w:rPr>
          <w:spacing w:val="-15"/>
        </w:rPr>
        <w:t xml:space="preserve"> </w:t>
      </w:r>
      <w:r>
        <w:t>be</w:t>
      </w:r>
      <w:r>
        <w:rPr>
          <w:spacing w:val="-11"/>
        </w:rPr>
        <w:t xml:space="preserve"> </w:t>
      </w:r>
      <w:r>
        <w:t>assigned</w:t>
      </w:r>
      <w:r>
        <w:rPr>
          <w:spacing w:val="-14"/>
        </w:rPr>
        <w:t xml:space="preserve"> </w:t>
      </w:r>
      <w:r>
        <w:t>a</w:t>
      </w:r>
      <w:r>
        <w:rPr>
          <w:spacing w:val="-11"/>
        </w:rPr>
        <w:t xml:space="preserve"> </w:t>
      </w:r>
      <w:r>
        <w:t>shared</w:t>
      </w:r>
      <w:r>
        <w:rPr>
          <w:spacing w:val="-15"/>
        </w:rPr>
        <w:t xml:space="preserve"> </w:t>
      </w:r>
      <w:r>
        <w:t>office</w:t>
      </w:r>
      <w:r>
        <w:rPr>
          <w:spacing w:val="-15"/>
        </w:rPr>
        <w:t xml:space="preserve"> </w:t>
      </w:r>
      <w:r>
        <w:t>and</w:t>
      </w:r>
      <w:r>
        <w:rPr>
          <w:spacing w:val="-15"/>
        </w:rPr>
        <w:t xml:space="preserve"> </w:t>
      </w:r>
      <w:r>
        <w:t>will</w:t>
      </w:r>
      <w:r>
        <w:rPr>
          <w:spacing w:val="-15"/>
        </w:rPr>
        <w:t xml:space="preserve"> </w:t>
      </w:r>
      <w:r>
        <w:t>be</w:t>
      </w:r>
      <w:r>
        <w:rPr>
          <w:spacing w:val="-11"/>
        </w:rPr>
        <w:t xml:space="preserve"> </w:t>
      </w:r>
      <w:r>
        <w:t>responsible</w:t>
      </w:r>
      <w:r>
        <w:rPr>
          <w:spacing w:val="-15"/>
        </w:rPr>
        <w:t xml:space="preserve"> </w:t>
      </w:r>
      <w:r>
        <w:t>for</w:t>
      </w:r>
      <w:r>
        <w:rPr>
          <w:spacing w:val="-12"/>
        </w:rPr>
        <w:t xml:space="preserve"> </w:t>
      </w:r>
      <w:r>
        <w:t>keeping</w:t>
      </w:r>
      <w:r>
        <w:rPr>
          <w:spacing w:val="-15"/>
        </w:rPr>
        <w:t xml:space="preserve"> </w:t>
      </w:r>
      <w:r>
        <w:t>their</w:t>
      </w:r>
      <w:r>
        <w:rPr>
          <w:spacing w:val="-16"/>
        </w:rPr>
        <w:t xml:space="preserve"> </w:t>
      </w:r>
      <w:r>
        <w:t>office</w:t>
      </w:r>
      <w:r>
        <w:rPr>
          <w:spacing w:val="-15"/>
        </w:rPr>
        <w:t xml:space="preserve"> </w:t>
      </w:r>
      <w:r>
        <w:t>space</w:t>
      </w:r>
      <w:r>
        <w:rPr>
          <w:spacing w:val="-10"/>
        </w:rPr>
        <w:t xml:space="preserve"> </w:t>
      </w:r>
      <w:r>
        <w:t>neat and for reporting any relevant office-related issues (e.g., computer/printer problems, lighting issues, telephone service interruptions) to the supervisor and to the psychology services coordinator.</w:t>
      </w:r>
    </w:p>
    <w:p w14:paraId="2248F979" w14:textId="77777777" w:rsidR="009C5A6F" w:rsidRDefault="009C5A6F">
      <w:pPr>
        <w:pStyle w:val="BodyText"/>
        <w:spacing w:before="10"/>
        <w:rPr>
          <w:sz w:val="22"/>
        </w:rPr>
      </w:pPr>
    </w:p>
    <w:p w14:paraId="6497567F" w14:textId="77777777" w:rsidR="009C5A6F" w:rsidRDefault="00110923">
      <w:pPr>
        <w:pStyle w:val="Heading2"/>
      </w:pPr>
      <w:bookmarkStart w:id="10" w:name="Confidentiality"/>
      <w:bookmarkEnd w:id="10"/>
      <w:r>
        <w:rPr>
          <w:u w:val="thick"/>
        </w:rPr>
        <w:t>Confidentiality</w:t>
      </w:r>
    </w:p>
    <w:p w14:paraId="46ED8F1C" w14:textId="4F732DCC" w:rsidR="005F6C5C" w:rsidRDefault="00110923" w:rsidP="00B36375">
      <w:pPr>
        <w:pStyle w:val="BodyText"/>
        <w:spacing w:before="4" w:line="232" w:lineRule="auto"/>
        <w:ind w:left="500" w:right="944"/>
        <w:jc w:val="both"/>
      </w:pPr>
      <w:r>
        <w:t>All</w:t>
      </w:r>
      <w:r>
        <w:rPr>
          <w:spacing w:val="-5"/>
        </w:rPr>
        <w:t xml:space="preserve"> </w:t>
      </w:r>
      <w:r>
        <w:t>patient-related</w:t>
      </w:r>
      <w:r>
        <w:rPr>
          <w:spacing w:val="-4"/>
        </w:rPr>
        <w:t xml:space="preserve"> </w:t>
      </w:r>
      <w:r>
        <w:t>information</w:t>
      </w:r>
      <w:r>
        <w:rPr>
          <w:spacing w:val="-4"/>
        </w:rPr>
        <w:t xml:space="preserve"> </w:t>
      </w:r>
      <w:r>
        <w:t>is</w:t>
      </w:r>
      <w:r>
        <w:rPr>
          <w:spacing w:val="-6"/>
        </w:rPr>
        <w:t xml:space="preserve"> </w:t>
      </w:r>
      <w:r>
        <w:t>considered</w:t>
      </w:r>
      <w:r>
        <w:rPr>
          <w:spacing w:val="-4"/>
        </w:rPr>
        <w:t xml:space="preserve"> </w:t>
      </w:r>
      <w:r>
        <w:t>confidential</w:t>
      </w:r>
      <w:r>
        <w:rPr>
          <w:spacing w:val="-4"/>
        </w:rPr>
        <w:t xml:space="preserve"> </w:t>
      </w:r>
      <w:r>
        <w:t>and</w:t>
      </w:r>
      <w:r>
        <w:rPr>
          <w:spacing w:val="-4"/>
        </w:rPr>
        <w:t xml:space="preserve"> </w:t>
      </w:r>
      <w:r>
        <w:t>is</w:t>
      </w:r>
      <w:r>
        <w:rPr>
          <w:spacing w:val="-6"/>
        </w:rPr>
        <w:t xml:space="preserve"> </w:t>
      </w:r>
      <w:r>
        <w:t>to</w:t>
      </w:r>
      <w:r>
        <w:rPr>
          <w:spacing w:val="-9"/>
        </w:rPr>
        <w:t xml:space="preserve"> </w:t>
      </w:r>
      <w:r>
        <w:t>be</w:t>
      </w:r>
      <w:r>
        <w:rPr>
          <w:spacing w:val="-4"/>
        </w:rPr>
        <w:t xml:space="preserve"> </w:t>
      </w:r>
      <w:r>
        <w:t>treated</w:t>
      </w:r>
      <w:r>
        <w:rPr>
          <w:spacing w:val="-4"/>
        </w:rPr>
        <w:t xml:space="preserve"> </w:t>
      </w:r>
      <w:r>
        <w:t>with</w:t>
      </w:r>
      <w:r>
        <w:rPr>
          <w:spacing w:val="-5"/>
        </w:rPr>
        <w:t xml:space="preserve"> </w:t>
      </w:r>
      <w:r>
        <w:t>the</w:t>
      </w:r>
      <w:r>
        <w:rPr>
          <w:spacing w:val="-4"/>
        </w:rPr>
        <w:t xml:space="preserve"> </w:t>
      </w:r>
      <w:r>
        <w:t>utmost</w:t>
      </w:r>
      <w:r>
        <w:rPr>
          <w:spacing w:val="-7"/>
        </w:rPr>
        <w:t xml:space="preserve"> </w:t>
      </w:r>
      <w:r>
        <w:t xml:space="preserve">care and respect. Patients should not be discussed in hallways or other public spaces. No identifying patient information is to be transmitted via e-mail. Please </w:t>
      </w:r>
      <w:proofErr w:type="gramStart"/>
      <w:r>
        <w:t>save</w:t>
      </w:r>
      <w:proofErr w:type="gramEnd"/>
      <w:r>
        <w:t xml:space="preserve"> all patient-related reports and information to the psychology H-Drive, as this is confidential and can be viewed only by Psychology Staff/Fellows. Please do not leave any patient-related information out on desks; all patient information should be stored in personal mailboxes within the Psychology Suite. Please do not remove any patient-related information from the</w:t>
      </w:r>
      <w:r>
        <w:rPr>
          <w:spacing w:val="-15"/>
        </w:rPr>
        <w:t xml:space="preserve"> </w:t>
      </w:r>
      <w:r>
        <w:t>hospital.</w:t>
      </w:r>
      <w:bookmarkStart w:id="11" w:name="Salary"/>
      <w:bookmarkEnd w:id="11"/>
    </w:p>
    <w:p w14:paraId="682FF391" w14:textId="77777777" w:rsidR="00B36375" w:rsidRDefault="00B36375" w:rsidP="00B36375">
      <w:pPr>
        <w:pStyle w:val="BodyText"/>
        <w:spacing w:before="4" w:line="232" w:lineRule="auto"/>
        <w:ind w:left="500" w:right="944"/>
        <w:jc w:val="both"/>
      </w:pPr>
    </w:p>
    <w:p w14:paraId="208F2508" w14:textId="77777777" w:rsidR="005F6C5C" w:rsidRPr="005F6C5C" w:rsidRDefault="005F6C5C">
      <w:pPr>
        <w:pStyle w:val="BodyText"/>
        <w:spacing w:line="232" w:lineRule="auto"/>
        <w:ind w:left="500" w:right="947"/>
        <w:jc w:val="both"/>
        <w:rPr>
          <w:b/>
          <w:bCs/>
          <w:u w:val="single"/>
        </w:rPr>
      </w:pPr>
      <w:r w:rsidRPr="005F6C5C">
        <w:rPr>
          <w:b/>
          <w:bCs/>
          <w:u w:val="single"/>
        </w:rPr>
        <w:t>Salary</w:t>
      </w:r>
    </w:p>
    <w:p w14:paraId="1FC3D86A" w14:textId="0B64226F" w:rsidR="009C5A6F" w:rsidRDefault="00110923">
      <w:pPr>
        <w:pStyle w:val="BodyText"/>
        <w:spacing w:line="232" w:lineRule="auto"/>
        <w:ind w:left="500" w:right="947"/>
        <w:jc w:val="both"/>
      </w:pPr>
      <w:r>
        <w:t>The fellowship salary meets the NIH postdoctoral stipend recommendations. This fellowship salary is $61,008 for the 2025-2026 academic year. Fellows will receive an annual stipend to be paid</w:t>
      </w:r>
      <w:r>
        <w:rPr>
          <w:spacing w:val="-5"/>
        </w:rPr>
        <w:t xml:space="preserve"> </w:t>
      </w:r>
      <w:r>
        <w:t>twice</w:t>
      </w:r>
      <w:r>
        <w:rPr>
          <w:spacing w:val="-5"/>
        </w:rPr>
        <w:t xml:space="preserve"> </w:t>
      </w:r>
      <w:r>
        <w:t>monthly.</w:t>
      </w:r>
      <w:r>
        <w:rPr>
          <w:spacing w:val="-5"/>
        </w:rPr>
        <w:t xml:space="preserve"> </w:t>
      </w:r>
      <w:r>
        <w:rPr>
          <w:spacing w:val="-4"/>
        </w:rPr>
        <w:t>When</w:t>
      </w:r>
      <w:r>
        <w:rPr>
          <w:spacing w:val="-9"/>
        </w:rPr>
        <w:t xml:space="preserve"> </w:t>
      </w:r>
      <w:r>
        <w:rPr>
          <w:spacing w:val="-3"/>
        </w:rPr>
        <w:t>possible,</w:t>
      </w:r>
      <w:r>
        <w:rPr>
          <w:spacing w:val="-8"/>
        </w:rPr>
        <w:t xml:space="preserve"> </w:t>
      </w:r>
      <w:r>
        <w:rPr>
          <w:spacing w:val="-4"/>
        </w:rPr>
        <w:t>funds</w:t>
      </w:r>
      <w:r>
        <w:rPr>
          <w:spacing w:val="-11"/>
        </w:rPr>
        <w:t xml:space="preserve"> </w:t>
      </w:r>
      <w:r>
        <w:t>may</w:t>
      </w:r>
      <w:r>
        <w:rPr>
          <w:spacing w:val="1"/>
        </w:rPr>
        <w:t xml:space="preserve"> </w:t>
      </w:r>
      <w:r>
        <w:rPr>
          <w:spacing w:val="-3"/>
        </w:rPr>
        <w:t>also</w:t>
      </w:r>
      <w:r>
        <w:rPr>
          <w:spacing w:val="-14"/>
        </w:rPr>
        <w:t xml:space="preserve"> </w:t>
      </w:r>
      <w:r>
        <w:t>be</w:t>
      </w:r>
      <w:r>
        <w:rPr>
          <w:spacing w:val="-4"/>
        </w:rPr>
        <w:t xml:space="preserve"> </w:t>
      </w:r>
      <w:r>
        <w:t>made</w:t>
      </w:r>
      <w:r>
        <w:rPr>
          <w:spacing w:val="-4"/>
        </w:rPr>
        <w:t xml:space="preserve"> available</w:t>
      </w:r>
      <w:r>
        <w:rPr>
          <w:spacing w:val="-8"/>
        </w:rPr>
        <w:t xml:space="preserve"> </w:t>
      </w:r>
      <w:r>
        <w:t>for</w:t>
      </w:r>
      <w:r>
        <w:rPr>
          <w:spacing w:val="-1"/>
        </w:rPr>
        <w:t xml:space="preserve"> </w:t>
      </w:r>
      <w:r>
        <w:t>reimbursement</w:t>
      </w:r>
      <w:r>
        <w:rPr>
          <w:spacing w:val="-8"/>
        </w:rPr>
        <w:t xml:space="preserve"> </w:t>
      </w:r>
      <w:r>
        <w:t>of</w:t>
      </w:r>
      <w:r>
        <w:rPr>
          <w:spacing w:val="-7"/>
        </w:rPr>
        <w:t xml:space="preserve"> </w:t>
      </w:r>
      <w:r>
        <w:t>costs associated with conferences, licensing board and psychology association dues, EPPP study courses/materials,</w:t>
      </w:r>
      <w:r w:rsidR="005F6C5C">
        <w:t xml:space="preserve"> </w:t>
      </w:r>
      <w:r>
        <w:t>and/or</w:t>
      </w:r>
      <w:r>
        <w:rPr>
          <w:spacing w:val="-2"/>
        </w:rPr>
        <w:t xml:space="preserve"> </w:t>
      </w:r>
      <w:r>
        <w:t>books.</w:t>
      </w:r>
    </w:p>
    <w:p w14:paraId="37522EBA" w14:textId="77777777" w:rsidR="009C5A6F" w:rsidRDefault="009C5A6F">
      <w:pPr>
        <w:pStyle w:val="BodyText"/>
        <w:spacing w:before="1"/>
        <w:rPr>
          <w:sz w:val="23"/>
        </w:rPr>
      </w:pPr>
    </w:p>
    <w:p w14:paraId="69643F05" w14:textId="77777777" w:rsidR="009C5A6F" w:rsidRDefault="00110923">
      <w:pPr>
        <w:pStyle w:val="Heading2"/>
        <w:spacing w:line="240" w:lineRule="auto"/>
        <w:ind w:left="2607" w:right="2642"/>
        <w:jc w:val="center"/>
      </w:pPr>
      <w:r>
        <w:t>UNIVERSITY RESOURCES</w:t>
      </w:r>
    </w:p>
    <w:p w14:paraId="45D2995A" w14:textId="77777777" w:rsidR="009C5A6F" w:rsidRDefault="009C5A6F">
      <w:pPr>
        <w:pStyle w:val="BodyText"/>
        <w:spacing w:before="1"/>
        <w:rPr>
          <w:b/>
          <w:sz w:val="23"/>
        </w:rPr>
      </w:pPr>
    </w:p>
    <w:p w14:paraId="3B51F92C" w14:textId="77777777" w:rsidR="009C5A6F" w:rsidRDefault="00110923">
      <w:pPr>
        <w:pStyle w:val="BodyText"/>
        <w:spacing w:before="1" w:line="232" w:lineRule="auto"/>
        <w:ind w:left="500" w:right="475"/>
      </w:pPr>
      <w:hyperlink r:id="rId13">
        <w:r>
          <w:rPr>
            <w:b/>
            <w:color w:val="0000FF"/>
            <w:u w:val="thick" w:color="0000FF"/>
          </w:rPr>
          <w:t>The UTHealth Employee Assistance &amp; Wellness Programs</w:t>
        </w:r>
        <w:r>
          <w:rPr>
            <w:b/>
            <w:color w:val="0000FF"/>
          </w:rPr>
          <w:t xml:space="preserve"> </w:t>
        </w:r>
      </w:hyperlink>
      <w:r>
        <w:t xml:space="preserve">office offers various programs to support work-life balance as it relates to mental health, physical health, occupational wellbeing, childcare, and so much more. Visit their website for more information and check out their </w:t>
      </w:r>
      <w:hyperlink r:id="rId14">
        <w:r>
          <w:rPr>
            <w:color w:val="0000FF"/>
            <w:u w:val="single" w:color="0000FF"/>
          </w:rPr>
          <w:t>Fellow &amp;</w:t>
        </w:r>
      </w:hyperlink>
      <w:r>
        <w:rPr>
          <w:color w:val="0000FF"/>
        </w:rPr>
        <w:t xml:space="preserve"> </w:t>
      </w:r>
      <w:hyperlink r:id="rId15">
        <w:r>
          <w:rPr>
            <w:color w:val="0000FF"/>
            <w:u w:val="single" w:color="0000FF"/>
          </w:rPr>
          <w:t>Resident Well-being toolkit</w:t>
        </w:r>
      </w:hyperlink>
      <w:r>
        <w:t>.</w:t>
      </w:r>
    </w:p>
    <w:p w14:paraId="52D0E0E7" w14:textId="77777777" w:rsidR="009C5A6F" w:rsidRDefault="009C5A6F">
      <w:pPr>
        <w:pStyle w:val="BodyText"/>
        <w:spacing w:before="3"/>
        <w:rPr>
          <w:sz w:val="15"/>
        </w:rPr>
      </w:pPr>
    </w:p>
    <w:p w14:paraId="3250E88B" w14:textId="77777777" w:rsidR="009C5A6F" w:rsidRDefault="00110923">
      <w:pPr>
        <w:pStyle w:val="BodyText"/>
        <w:spacing w:before="99" w:line="232" w:lineRule="auto"/>
        <w:ind w:left="500" w:right="949"/>
        <w:jc w:val="both"/>
      </w:pPr>
      <w:hyperlink r:id="rId16">
        <w:r>
          <w:rPr>
            <w:b/>
            <w:color w:val="0000FF"/>
            <w:u w:val="thick" w:color="0000FF"/>
          </w:rPr>
          <w:t>The</w:t>
        </w:r>
        <w:r>
          <w:rPr>
            <w:b/>
            <w:color w:val="0000FF"/>
            <w:spacing w:val="-8"/>
            <w:u w:val="thick" w:color="0000FF"/>
          </w:rPr>
          <w:t xml:space="preserve"> </w:t>
        </w:r>
        <w:r>
          <w:rPr>
            <w:b/>
            <w:color w:val="0000FF"/>
            <w:u w:val="thick" w:color="0000FF"/>
          </w:rPr>
          <w:t>Office</w:t>
        </w:r>
        <w:r>
          <w:rPr>
            <w:b/>
            <w:color w:val="0000FF"/>
            <w:spacing w:val="-8"/>
            <w:u w:val="thick" w:color="0000FF"/>
          </w:rPr>
          <w:t xml:space="preserve"> </w:t>
        </w:r>
        <w:r>
          <w:rPr>
            <w:b/>
            <w:color w:val="0000FF"/>
            <w:u w:val="thick" w:color="0000FF"/>
          </w:rPr>
          <w:t>of</w:t>
        </w:r>
        <w:r>
          <w:rPr>
            <w:b/>
            <w:color w:val="0000FF"/>
            <w:spacing w:val="-9"/>
            <w:u w:val="thick" w:color="0000FF"/>
          </w:rPr>
          <w:t xml:space="preserve"> </w:t>
        </w:r>
        <w:r>
          <w:rPr>
            <w:b/>
            <w:color w:val="0000FF"/>
            <w:u w:val="thick" w:color="0000FF"/>
          </w:rPr>
          <w:t>Postdoctoral</w:t>
        </w:r>
        <w:r>
          <w:rPr>
            <w:b/>
            <w:color w:val="0000FF"/>
            <w:spacing w:val="-10"/>
            <w:u w:val="thick" w:color="0000FF"/>
          </w:rPr>
          <w:t xml:space="preserve"> </w:t>
        </w:r>
        <w:r>
          <w:rPr>
            <w:b/>
            <w:color w:val="0000FF"/>
            <w:u w:val="thick" w:color="0000FF"/>
          </w:rPr>
          <w:t>Affairs</w:t>
        </w:r>
        <w:r>
          <w:rPr>
            <w:b/>
            <w:color w:val="0000FF"/>
            <w:spacing w:val="-4"/>
          </w:rPr>
          <w:t xml:space="preserve"> </w:t>
        </w:r>
      </w:hyperlink>
      <w:r>
        <w:t>serves</w:t>
      </w:r>
      <w:r>
        <w:rPr>
          <w:spacing w:val="-9"/>
        </w:rPr>
        <w:t xml:space="preserve"> </w:t>
      </w:r>
      <w:r>
        <w:t>to</w:t>
      </w:r>
      <w:r>
        <w:rPr>
          <w:spacing w:val="-8"/>
        </w:rPr>
        <w:t xml:space="preserve"> </w:t>
      </w:r>
      <w:r>
        <w:t>prepare</w:t>
      </w:r>
      <w:r>
        <w:rPr>
          <w:spacing w:val="-8"/>
        </w:rPr>
        <w:t xml:space="preserve"> </w:t>
      </w:r>
      <w:r>
        <w:t>Postdoctoral</w:t>
      </w:r>
      <w:r>
        <w:rPr>
          <w:spacing w:val="-7"/>
        </w:rPr>
        <w:t xml:space="preserve"> </w:t>
      </w:r>
      <w:r>
        <w:t>Fellows</w:t>
      </w:r>
      <w:r>
        <w:rPr>
          <w:spacing w:val="-9"/>
        </w:rPr>
        <w:t xml:space="preserve"> </w:t>
      </w:r>
      <w:r>
        <w:t>for</w:t>
      </w:r>
      <w:r>
        <w:rPr>
          <w:spacing w:val="-9"/>
        </w:rPr>
        <w:t xml:space="preserve"> </w:t>
      </w:r>
      <w:r>
        <w:t>future</w:t>
      </w:r>
      <w:r>
        <w:rPr>
          <w:spacing w:val="-8"/>
        </w:rPr>
        <w:t xml:space="preserve"> </w:t>
      </w:r>
      <w:r>
        <w:t>endeavors in science by offering courses and programs on topics such as grant writing, ethics, communication</w:t>
      </w:r>
      <w:r>
        <w:rPr>
          <w:spacing w:val="-3"/>
        </w:rPr>
        <w:t xml:space="preserve"> </w:t>
      </w:r>
      <w:r>
        <w:t>skills</w:t>
      </w:r>
      <w:r>
        <w:rPr>
          <w:spacing w:val="-9"/>
        </w:rPr>
        <w:t xml:space="preserve"> </w:t>
      </w:r>
      <w:r>
        <w:t>and</w:t>
      </w:r>
      <w:r>
        <w:rPr>
          <w:spacing w:val="-7"/>
        </w:rPr>
        <w:t xml:space="preserve"> </w:t>
      </w:r>
      <w:r>
        <w:t>other</w:t>
      </w:r>
      <w:r>
        <w:rPr>
          <w:spacing w:val="-4"/>
        </w:rPr>
        <w:t xml:space="preserve"> </w:t>
      </w:r>
      <w:r>
        <w:t>related</w:t>
      </w:r>
      <w:r>
        <w:rPr>
          <w:spacing w:val="-3"/>
        </w:rPr>
        <w:t xml:space="preserve"> </w:t>
      </w:r>
      <w:r>
        <w:t>topics.</w:t>
      </w:r>
      <w:r>
        <w:rPr>
          <w:spacing w:val="-5"/>
        </w:rPr>
        <w:t xml:space="preserve"> </w:t>
      </w:r>
      <w:r>
        <w:t>Visit</w:t>
      </w:r>
      <w:r>
        <w:rPr>
          <w:spacing w:val="-6"/>
        </w:rPr>
        <w:t xml:space="preserve"> </w:t>
      </w:r>
      <w:r>
        <w:t>their</w:t>
      </w:r>
      <w:r>
        <w:rPr>
          <w:spacing w:val="-3"/>
        </w:rPr>
        <w:t xml:space="preserve"> </w:t>
      </w:r>
      <w:r>
        <w:t>website</w:t>
      </w:r>
      <w:r>
        <w:rPr>
          <w:spacing w:val="-3"/>
        </w:rPr>
        <w:t xml:space="preserve"> </w:t>
      </w:r>
      <w:r>
        <w:t>for</w:t>
      </w:r>
      <w:r>
        <w:rPr>
          <w:spacing w:val="-9"/>
        </w:rPr>
        <w:t xml:space="preserve"> </w:t>
      </w:r>
      <w:r>
        <w:t>more</w:t>
      </w:r>
      <w:r>
        <w:rPr>
          <w:spacing w:val="-7"/>
        </w:rPr>
        <w:t xml:space="preserve"> </w:t>
      </w:r>
      <w:r>
        <w:t>information</w:t>
      </w:r>
      <w:r>
        <w:rPr>
          <w:spacing w:val="-3"/>
        </w:rPr>
        <w:t xml:space="preserve"> </w:t>
      </w:r>
      <w:r>
        <w:t>and</w:t>
      </w:r>
      <w:r>
        <w:rPr>
          <w:spacing w:val="-3"/>
        </w:rPr>
        <w:t xml:space="preserve"> </w:t>
      </w:r>
      <w:r>
        <w:t>details on upcoming</w:t>
      </w:r>
      <w:r>
        <w:rPr>
          <w:spacing w:val="-3"/>
        </w:rPr>
        <w:t xml:space="preserve"> </w:t>
      </w:r>
      <w:r>
        <w:t>events.</w:t>
      </w:r>
    </w:p>
    <w:p w14:paraId="47F2D5B4" w14:textId="77777777" w:rsidR="009C5A6F" w:rsidRDefault="009C5A6F">
      <w:pPr>
        <w:pStyle w:val="BodyText"/>
        <w:rPr>
          <w:sz w:val="29"/>
        </w:rPr>
      </w:pPr>
    </w:p>
    <w:p w14:paraId="0E527C7F" w14:textId="77777777" w:rsidR="001F3907" w:rsidRDefault="001F3907">
      <w:pPr>
        <w:pStyle w:val="Heading2"/>
        <w:spacing w:line="240" w:lineRule="auto"/>
        <w:ind w:left="2605" w:right="2642"/>
        <w:jc w:val="center"/>
        <w:rPr>
          <w:u w:val="thick"/>
        </w:rPr>
      </w:pPr>
      <w:bookmarkStart w:id="12" w:name="PERFORMANCE_EVALUATION"/>
      <w:bookmarkEnd w:id="12"/>
    </w:p>
    <w:p w14:paraId="56744469" w14:textId="77777777" w:rsidR="001F3907" w:rsidRDefault="001F3907">
      <w:pPr>
        <w:pStyle w:val="Heading2"/>
        <w:spacing w:line="240" w:lineRule="auto"/>
        <w:ind w:left="2605" w:right="2642"/>
        <w:jc w:val="center"/>
        <w:rPr>
          <w:u w:val="thick"/>
        </w:rPr>
      </w:pPr>
    </w:p>
    <w:p w14:paraId="26249ABD" w14:textId="77777777" w:rsidR="001F3907" w:rsidRDefault="001F3907">
      <w:pPr>
        <w:pStyle w:val="Heading2"/>
        <w:spacing w:line="240" w:lineRule="auto"/>
        <w:ind w:left="2605" w:right="2642"/>
        <w:jc w:val="center"/>
        <w:rPr>
          <w:u w:val="thick"/>
        </w:rPr>
      </w:pPr>
    </w:p>
    <w:p w14:paraId="70B34CB5" w14:textId="77777777" w:rsidR="001F3907" w:rsidRDefault="001F3907">
      <w:pPr>
        <w:pStyle w:val="Heading2"/>
        <w:spacing w:line="240" w:lineRule="auto"/>
        <w:ind w:left="2605" w:right="2642"/>
        <w:jc w:val="center"/>
        <w:rPr>
          <w:u w:val="thick"/>
        </w:rPr>
      </w:pPr>
    </w:p>
    <w:p w14:paraId="7D4177BF" w14:textId="77777777" w:rsidR="001F3907" w:rsidRDefault="001F3907">
      <w:pPr>
        <w:pStyle w:val="Heading2"/>
        <w:spacing w:line="240" w:lineRule="auto"/>
        <w:ind w:left="2605" w:right="2642"/>
        <w:jc w:val="center"/>
        <w:rPr>
          <w:u w:val="thick"/>
        </w:rPr>
      </w:pPr>
    </w:p>
    <w:p w14:paraId="49FD2FCF" w14:textId="2992BBF5" w:rsidR="009C5A6F" w:rsidRDefault="00110923">
      <w:pPr>
        <w:pStyle w:val="Heading2"/>
        <w:spacing w:line="240" w:lineRule="auto"/>
        <w:ind w:left="2605" w:right="2642"/>
        <w:jc w:val="center"/>
      </w:pPr>
      <w:r>
        <w:rPr>
          <w:u w:val="thick"/>
        </w:rPr>
        <w:lastRenderedPageBreak/>
        <w:t>PERFORMANCE EVALUATION</w:t>
      </w:r>
    </w:p>
    <w:p w14:paraId="111FF4BD" w14:textId="77777777" w:rsidR="009C5A6F" w:rsidRDefault="009C5A6F">
      <w:pPr>
        <w:pStyle w:val="BodyText"/>
        <w:spacing w:before="1"/>
        <w:rPr>
          <w:b/>
          <w:sz w:val="23"/>
        </w:rPr>
      </w:pPr>
    </w:p>
    <w:p w14:paraId="11FCB6A7" w14:textId="77777777" w:rsidR="009C5A6F" w:rsidRDefault="00110923">
      <w:pPr>
        <w:pStyle w:val="BodyText"/>
        <w:spacing w:before="1" w:line="232" w:lineRule="auto"/>
        <w:ind w:left="500" w:right="634"/>
      </w:pPr>
      <w:r>
        <w:t xml:space="preserve">The fellowship provides competency-based training in a variety of areas essential to the development of psychologists in training. The following are APA’s </w:t>
      </w:r>
      <w:proofErr w:type="gramStart"/>
      <w:r>
        <w:t>profession</w:t>
      </w:r>
      <w:proofErr w:type="gramEnd"/>
      <w:r>
        <w:t>-wide competencies in which our program trains fellows and on which we evaluate them at the 6-month mid-point and end of the year. Each competency area is measured using the learning elements listed here.</w:t>
      </w:r>
    </w:p>
    <w:p w14:paraId="26F7DCCB" w14:textId="77777777" w:rsidR="009C5A6F" w:rsidRDefault="009C5A6F">
      <w:pPr>
        <w:pStyle w:val="BodyText"/>
        <w:spacing w:before="5"/>
        <w:rPr>
          <w:sz w:val="23"/>
        </w:rPr>
      </w:pPr>
    </w:p>
    <w:p w14:paraId="0DDE0D19" w14:textId="77777777" w:rsidR="009C5A6F" w:rsidRDefault="00110923">
      <w:pPr>
        <w:pStyle w:val="BodyText"/>
        <w:spacing w:line="232" w:lineRule="auto"/>
        <w:ind w:left="500" w:right="5146"/>
        <w:jc w:val="both"/>
      </w:pPr>
      <w:r>
        <w:t>Competency 1: Evidence-Based Practice in Assessment Competency 2: Evidence-Based Practice in Intervention Competency 3: Research</w:t>
      </w:r>
    </w:p>
    <w:p w14:paraId="1AA93826" w14:textId="77777777" w:rsidR="009C5A6F" w:rsidRDefault="00110923">
      <w:pPr>
        <w:pStyle w:val="BodyText"/>
        <w:spacing w:before="2" w:line="232" w:lineRule="auto"/>
        <w:ind w:left="500" w:right="4649"/>
      </w:pPr>
      <w:r>
        <w:t>Competency 4: Communication and Interpersonal Skills Competency 5: Professional Values, Attitudes and Behaviors Competency 6: Individual and Cultural Diversity</w:t>
      </w:r>
    </w:p>
    <w:p w14:paraId="68DBC8E4" w14:textId="77777777" w:rsidR="009C5A6F" w:rsidRDefault="00110923">
      <w:pPr>
        <w:pStyle w:val="BodyText"/>
        <w:spacing w:line="269" w:lineRule="exact"/>
        <w:ind w:left="500"/>
      </w:pPr>
      <w:r>
        <w:t>Competency 7: Ethical and Legal Standards</w:t>
      </w:r>
    </w:p>
    <w:p w14:paraId="52B6D0C8" w14:textId="77777777" w:rsidR="009C5A6F" w:rsidRDefault="00110923">
      <w:pPr>
        <w:pStyle w:val="BodyText"/>
        <w:spacing w:before="6" w:line="230" w:lineRule="auto"/>
        <w:ind w:left="500" w:right="3436"/>
      </w:pPr>
      <w:r>
        <w:t>Competency 8: Consultation and Interprofessional/Interdisciplinary Skills Competency 9: Supervision</w:t>
      </w:r>
    </w:p>
    <w:p w14:paraId="4A746F75" w14:textId="77777777" w:rsidR="009C5A6F" w:rsidRDefault="009C5A6F">
      <w:pPr>
        <w:pStyle w:val="BodyText"/>
        <w:spacing w:before="6"/>
        <w:rPr>
          <w:sz w:val="31"/>
        </w:rPr>
      </w:pPr>
    </w:p>
    <w:p w14:paraId="6FE4BD6F" w14:textId="77777777" w:rsidR="009C5A6F" w:rsidRDefault="00110923">
      <w:pPr>
        <w:pStyle w:val="BodyText"/>
        <w:pBdr>
          <w:bottom w:val="single" w:sz="12" w:space="1" w:color="auto"/>
        </w:pBdr>
        <w:spacing w:line="232" w:lineRule="auto"/>
        <w:ind w:left="700" w:right="944"/>
        <w:jc w:val="both"/>
      </w:pPr>
      <w:r>
        <w:t>The UTHealth-BSC Psychology Fellow will undergo a formal evaluation twice during the fellowship</w:t>
      </w:r>
      <w:r>
        <w:rPr>
          <w:spacing w:val="-6"/>
        </w:rPr>
        <w:t xml:space="preserve"> </w:t>
      </w:r>
      <w:r>
        <w:t>year</w:t>
      </w:r>
      <w:r>
        <w:rPr>
          <w:spacing w:val="-25"/>
        </w:rPr>
        <w:t xml:space="preserve"> </w:t>
      </w:r>
      <w:r>
        <w:t>from</w:t>
      </w:r>
      <w:r>
        <w:rPr>
          <w:spacing w:val="-20"/>
        </w:rPr>
        <w:t xml:space="preserve"> </w:t>
      </w:r>
      <w:r>
        <w:t>their</w:t>
      </w:r>
      <w:r>
        <w:rPr>
          <w:spacing w:val="-27"/>
        </w:rPr>
        <w:t xml:space="preserve"> </w:t>
      </w:r>
      <w:r>
        <w:t>primary</w:t>
      </w:r>
      <w:r>
        <w:rPr>
          <w:spacing w:val="-26"/>
        </w:rPr>
        <w:t xml:space="preserve"> </w:t>
      </w:r>
      <w:r>
        <w:t>clinical</w:t>
      </w:r>
      <w:r>
        <w:rPr>
          <w:spacing w:val="-18"/>
        </w:rPr>
        <w:t xml:space="preserve"> </w:t>
      </w:r>
      <w:r>
        <w:t>supervisor</w:t>
      </w:r>
      <w:r>
        <w:rPr>
          <w:spacing w:val="-27"/>
        </w:rPr>
        <w:t xml:space="preserve"> </w:t>
      </w:r>
      <w:r>
        <w:t>which</w:t>
      </w:r>
      <w:r>
        <w:rPr>
          <w:spacing w:val="-14"/>
        </w:rPr>
        <w:t xml:space="preserve"> </w:t>
      </w:r>
      <w:r>
        <w:t>will</w:t>
      </w:r>
      <w:r>
        <w:rPr>
          <w:spacing w:val="-25"/>
        </w:rPr>
        <w:t xml:space="preserve"> </w:t>
      </w:r>
      <w:r>
        <w:t>include</w:t>
      </w:r>
      <w:r>
        <w:rPr>
          <w:spacing w:val="-24"/>
        </w:rPr>
        <w:t xml:space="preserve"> </w:t>
      </w:r>
      <w:r>
        <w:t>feedback</w:t>
      </w:r>
      <w:r>
        <w:rPr>
          <w:spacing w:val="-25"/>
        </w:rPr>
        <w:t xml:space="preserve"> </w:t>
      </w:r>
      <w:r>
        <w:t>from</w:t>
      </w:r>
      <w:r>
        <w:rPr>
          <w:spacing w:val="-22"/>
        </w:rPr>
        <w:t xml:space="preserve"> </w:t>
      </w:r>
      <w:r>
        <w:t>the</w:t>
      </w:r>
      <w:r>
        <w:rPr>
          <w:spacing w:val="-25"/>
        </w:rPr>
        <w:t xml:space="preserve"> </w:t>
      </w:r>
      <w:r>
        <w:t>fellow’s research</w:t>
      </w:r>
      <w:r>
        <w:rPr>
          <w:spacing w:val="-20"/>
        </w:rPr>
        <w:t xml:space="preserve"> </w:t>
      </w:r>
      <w:r>
        <w:t>mentor.</w:t>
      </w:r>
      <w:r>
        <w:rPr>
          <w:spacing w:val="-7"/>
        </w:rPr>
        <w:t xml:space="preserve"> </w:t>
      </w:r>
      <w:r>
        <w:t>These</w:t>
      </w:r>
      <w:r>
        <w:rPr>
          <w:spacing w:val="-5"/>
        </w:rPr>
        <w:t xml:space="preserve"> </w:t>
      </w:r>
      <w:r>
        <w:t>evaluations</w:t>
      </w:r>
      <w:r>
        <w:rPr>
          <w:spacing w:val="-6"/>
        </w:rPr>
        <w:t xml:space="preserve"> </w:t>
      </w:r>
      <w:r>
        <w:t>will</w:t>
      </w:r>
      <w:r>
        <w:rPr>
          <w:spacing w:val="-5"/>
        </w:rPr>
        <w:t xml:space="preserve"> </w:t>
      </w:r>
      <w:r>
        <w:t>occur</w:t>
      </w:r>
      <w:r>
        <w:rPr>
          <w:spacing w:val="-7"/>
        </w:rPr>
        <w:t xml:space="preserve"> </w:t>
      </w:r>
      <w:r>
        <w:t>after</w:t>
      </w:r>
      <w:r>
        <w:rPr>
          <w:spacing w:val="-6"/>
        </w:rPr>
        <w:t xml:space="preserve"> </w:t>
      </w:r>
      <w:r>
        <w:t>six</w:t>
      </w:r>
      <w:r>
        <w:rPr>
          <w:spacing w:val="-6"/>
        </w:rPr>
        <w:t xml:space="preserve"> </w:t>
      </w:r>
      <w:r>
        <w:t>months</w:t>
      </w:r>
      <w:r>
        <w:rPr>
          <w:spacing w:val="-1"/>
        </w:rPr>
        <w:t xml:space="preserve"> </w:t>
      </w:r>
      <w:r>
        <w:t>in</w:t>
      </w:r>
      <w:r>
        <w:rPr>
          <w:spacing w:val="-5"/>
        </w:rPr>
        <w:t xml:space="preserve"> </w:t>
      </w:r>
      <w:r>
        <w:t>the</w:t>
      </w:r>
      <w:r>
        <w:rPr>
          <w:spacing w:val="-5"/>
        </w:rPr>
        <w:t xml:space="preserve"> </w:t>
      </w:r>
      <w:r>
        <w:t>position,</w:t>
      </w:r>
      <w:r>
        <w:rPr>
          <w:spacing w:val="-9"/>
        </w:rPr>
        <w:t xml:space="preserve"> </w:t>
      </w:r>
      <w:r>
        <w:t>as</w:t>
      </w:r>
      <w:r>
        <w:rPr>
          <w:spacing w:val="-6"/>
        </w:rPr>
        <w:t xml:space="preserve"> </w:t>
      </w:r>
      <w:r>
        <w:t>well</w:t>
      </w:r>
      <w:r>
        <w:rPr>
          <w:spacing w:val="-5"/>
        </w:rPr>
        <w:t xml:space="preserve"> </w:t>
      </w:r>
      <w:r>
        <w:t>as</w:t>
      </w:r>
      <w:r>
        <w:rPr>
          <w:spacing w:val="-6"/>
        </w:rPr>
        <w:t xml:space="preserve"> </w:t>
      </w:r>
      <w:r>
        <w:t>at</w:t>
      </w:r>
      <w:r>
        <w:rPr>
          <w:spacing w:val="-3"/>
        </w:rPr>
        <w:t xml:space="preserve"> </w:t>
      </w:r>
      <w:r>
        <w:t>the end</w:t>
      </w:r>
      <w:r>
        <w:rPr>
          <w:spacing w:val="-11"/>
        </w:rPr>
        <w:t xml:space="preserve"> </w:t>
      </w:r>
      <w:r>
        <w:t>of</w:t>
      </w:r>
      <w:r>
        <w:rPr>
          <w:spacing w:val="-13"/>
        </w:rPr>
        <w:t xml:space="preserve"> </w:t>
      </w:r>
      <w:r>
        <w:t>the</w:t>
      </w:r>
      <w:r>
        <w:rPr>
          <w:spacing w:val="-11"/>
        </w:rPr>
        <w:t xml:space="preserve"> </w:t>
      </w:r>
      <w:r>
        <w:t>fellowship</w:t>
      </w:r>
      <w:r>
        <w:rPr>
          <w:spacing w:val="-10"/>
        </w:rPr>
        <w:t xml:space="preserve"> </w:t>
      </w:r>
      <w:r>
        <w:t>year,</w:t>
      </w:r>
      <w:r>
        <w:rPr>
          <w:spacing w:val="-14"/>
        </w:rPr>
        <w:t xml:space="preserve"> </w:t>
      </w:r>
      <w:r>
        <w:t>as</w:t>
      </w:r>
      <w:r>
        <w:rPr>
          <w:spacing w:val="-11"/>
        </w:rPr>
        <w:t xml:space="preserve"> </w:t>
      </w:r>
      <w:r>
        <w:t>required</w:t>
      </w:r>
      <w:r>
        <w:rPr>
          <w:spacing w:val="-10"/>
        </w:rPr>
        <w:t xml:space="preserve"> </w:t>
      </w:r>
      <w:r>
        <w:t>by</w:t>
      </w:r>
      <w:r>
        <w:rPr>
          <w:spacing w:val="-12"/>
        </w:rPr>
        <w:t xml:space="preserve"> </w:t>
      </w:r>
      <w:r>
        <w:t>the</w:t>
      </w:r>
      <w:r>
        <w:rPr>
          <w:spacing w:val="-10"/>
        </w:rPr>
        <w:t xml:space="preserve"> </w:t>
      </w:r>
      <w:r>
        <w:t>Office</w:t>
      </w:r>
      <w:r>
        <w:rPr>
          <w:spacing w:val="-11"/>
        </w:rPr>
        <w:t xml:space="preserve"> </w:t>
      </w:r>
      <w:r>
        <w:t>of</w:t>
      </w:r>
      <w:r>
        <w:rPr>
          <w:spacing w:val="-13"/>
        </w:rPr>
        <w:t xml:space="preserve"> </w:t>
      </w:r>
      <w:r>
        <w:t>Postdoctoral</w:t>
      </w:r>
      <w:r>
        <w:rPr>
          <w:spacing w:val="-10"/>
        </w:rPr>
        <w:t xml:space="preserve"> </w:t>
      </w:r>
      <w:r>
        <w:t>Affairs.</w:t>
      </w:r>
      <w:r>
        <w:rPr>
          <w:spacing w:val="-14"/>
        </w:rPr>
        <w:t xml:space="preserve"> </w:t>
      </w:r>
      <w:r>
        <w:t>In</w:t>
      </w:r>
      <w:r>
        <w:rPr>
          <w:spacing w:val="-5"/>
        </w:rPr>
        <w:t xml:space="preserve"> </w:t>
      </w:r>
      <w:r>
        <w:t>addition</w:t>
      </w:r>
      <w:r>
        <w:rPr>
          <w:spacing w:val="-11"/>
        </w:rPr>
        <w:t xml:space="preserve"> </w:t>
      </w:r>
      <w:r>
        <w:t>to</w:t>
      </w:r>
      <w:r>
        <w:rPr>
          <w:spacing w:val="-10"/>
        </w:rPr>
        <w:t xml:space="preserve"> </w:t>
      </w:r>
      <w:r>
        <w:t>formal evaluation of competencies, fellows will receive regular feedback regarding their performance during</w:t>
      </w:r>
      <w:r>
        <w:rPr>
          <w:spacing w:val="-27"/>
        </w:rPr>
        <w:t xml:space="preserve"> </w:t>
      </w:r>
      <w:r>
        <w:t>individual</w:t>
      </w:r>
      <w:r>
        <w:rPr>
          <w:spacing w:val="-20"/>
        </w:rPr>
        <w:t xml:space="preserve"> </w:t>
      </w:r>
      <w:r>
        <w:t>clinical</w:t>
      </w:r>
      <w:r>
        <w:rPr>
          <w:spacing w:val="-26"/>
        </w:rPr>
        <w:t xml:space="preserve"> </w:t>
      </w:r>
      <w:r>
        <w:t>and</w:t>
      </w:r>
      <w:r>
        <w:rPr>
          <w:spacing w:val="-22"/>
        </w:rPr>
        <w:t xml:space="preserve"> </w:t>
      </w:r>
      <w:r>
        <w:t>research</w:t>
      </w:r>
      <w:r>
        <w:rPr>
          <w:spacing w:val="-13"/>
        </w:rPr>
        <w:t xml:space="preserve"> </w:t>
      </w:r>
      <w:r>
        <w:t>supervision</w:t>
      </w:r>
      <w:r>
        <w:rPr>
          <w:spacing w:val="-16"/>
        </w:rPr>
        <w:t xml:space="preserve"> </w:t>
      </w:r>
      <w:r>
        <w:t>by</w:t>
      </w:r>
      <w:r>
        <w:rPr>
          <w:spacing w:val="-23"/>
        </w:rPr>
        <w:t xml:space="preserve"> </w:t>
      </w:r>
      <w:r>
        <w:t>faculty.</w:t>
      </w:r>
      <w:r>
        <w:rPr>
          <w:spacing w:val="-19"/>
        </w:rPr>
        <w:t xml:space="preserve"> </w:t>
      </w:r>
      <w:r>
        <w:t>Faculty</w:t>
      </w:r>
      <w:r>
        <w:rPr>
          <w:spacing w:val="-18"/>
        </w:rPr>
        <w:t xml:space="preserve"> </w:t>
      </w:r>
      <w:r>
        <w:t>will</w:t>
      </w:r>
      <w:r>
        <w:rPr>
          <w:spacing w:val="-17"/>
        </w:rPr>
        <w:t xml:space="preserve"> </w:t>
      </w:r>
      <w:r>
        <w:t>also</w:t>
      </w:r>
      <w:r>
        <w:rPr>
          <w:spacing w:val="-16"/>
        </w:rPr>
        <w:t xml:space="preserve"> </w:t>
      </w:r>
      <w:r>
        <w:t>regularly</w:t>
      </w:r>
      <w:r>
        <w:rPr>
          <w:spacing w:val="-23"/>
        </w:rPr>
        <w:t xml:space="preserve"> </w:t>
      </w:r>
      <w:r>
        <w:t>solicit</w:t>
      </w:r>
      <w:r>
        <w:rPr>
          <w:spacing w:val="-18"/>
        </w:rPr>
        <w:t xml:space="preserve"> </w:t>
      </w:r>
      <w:r>
        <w:t>the feedback</w:t>
      </w:r>
      <w:r>
        <w:rPr>
          <w:spacing w:val="-23"/>
        </w:rPr>
        <w:t xml:space="preserve"> </w:t>
      </w:r>
      <w:r>
        <w:t>of</w:t>
      </w:r>
      <w:r>
        <w:rPr>
          <w:spacing w:val="-25"/>
        </w:rPr>
        <w:t xml:space="preserve"> </w:t>
      </w:r>
      <w:r>
        <w:t>fellows</w:t>
      </w:r>
      <w:r>
        <w:rPr>
          <w:spacing w:val="-17"/>
        </w:rPr>
        <w:t xml:space="preserve"> </w:t>
      </w:r>
      <w:r>
        <w:t>regarding</w:t>
      </w:r>
      <w:r>
        <w:rPr>
          <w:spacing w:val="-20"/>
        </w:rPr>
        <w:t xml:space="preserve"> </w:t>
      </w:r>
      <w:r>
        <w:t>their</w:t>
      </w:r>
      <w:r>
        <w:rPr>
          <w:spacing w:val="-23"/>
        </w:rPr>
        <w:t xml:space="preserve"> </w:t>
      </w:r>
      <w:r>
        <w:t>training</w:t>
      </w:r>
      <w:r>
        <w:rPr>
          <w:spacing w:val="-17"/>
        </w:rPr>
        <w:t xml:space="preserve"> </w:t>
      </w:r>
      <w:r>
        <w:t>experience</w:t>
      </w:r>
      <w:r>
        <w:rPr>
          <w:spacing w:val="-18"/>
        </w:rPr>
        <w:t xml:space="preserve"> </w:t>
      </w:r>
      <w:r>
        <w:t>during</w:t>
      </w:r>
      <w:r>
        <w:rPr>
          <w:spacing w:val="-17"/>
        </w:rPr>
        <w:t xml:space="preserve"> </w:t>
      </w:r>
      <w:r>
        <w:t>supervision</w:t>
      </w:r>
      <w:r>
        <w:rPr>
          <w:spacing w:val="-17"/>
        </w:rPr>
        <w:t xml:space="preserve"> </w:t>
      </w:r>
      <w:r>
        <w:t>sessions.</w:t>
      </w:r>
      <w:r>
        <w:rPr>
          <w:spacing w:val="-20"/>
        </w:rPr>
        <w:t xml:space="preserve"> </w:t>
      </w:r>
      <w:r>
        <w:t>The</w:t>
      </w:r>
      <w:r>
        <w:rPr>
          <w:spacing w:val="-17"/>
        </w:rPr>
        <w:t xml:space="preserve"> </w:t>
      </w:r>
      <w:r>
        <w:t>training curriculum</w:t>
      </w:r>
      <w:r>
        <w:rPr>
          <w:spacing w:val="-15"/>
        </w:rPr>
        <w:t xml:space="preserve"> </w:t>
      </w:r>
      <w:r>
        <w:t>will</w:t>
      </w:r>
      <w:r>
        <w:rPr>
          <w:spacing w:val="-14"/>
        </w:rPr>
        <w:t xml:space="preserve"> </w:t>
      </w:r>
      <w:r>
        <w:t>be</w:t>
      </w:r>
      <w:r>
        <w:rPr>
          <w:spacing w:val="-14"/>
        </w:rPr>
        <w:t xml:space="preserve"> </w:t>
      </w:r>
      <w:r>
        <w:t>revised,</w:t>
      </w:r>
      <w:r>
        <w:rPr>
          <w:spacing w:val="-17"/>
        </w:rPr>
        <w:t xml:space="preserve"> </w:t>
      </w:r>
      <w:r>
        <w:t>as</w:t>
      </w:r>
      <w:r>
        <w:rPr>
          <w:spacing w:val="-15"/>
        </w:rPr>
        <w:t xml:space="preserve"> </w:t>
      </w:r>
      <w:r>
        <w:t>necessary,</w:t>
      </w:r>
      <w:r>
        <w:rPr>
          <w:spacing w:val="-17"/>
        </w:rPr>
        <w:t xml:space="preserve"> </w:t>
      </w:r>
      <w:r>
        <w:t>to</w:t>
      </w:r>
      <w:r>
        <w:rPr>
          <w:spacing w:val="-13"/>
        </w:rPr>
        <w:t xml:space="preserve"> </w:t>
      </w:r>
      <w:r>
        <w:t>address</w:t>
      </w:r>
      <w:r>
        <w:rPr>
          <w:spacing w:val="-15"/>
        </w:rPr>
        <w:t xml:space="preserve"> </w:t>
      </w:r>
      <w:r>
        <w:t>any</w:t>
      </w:r>
      <w:r>
        <w:rPr>
          <w:spacing w:val="-15"/>
        </w:rPr>
        <w:t xml:space="preserve"> </w:t>
      </w:r>
      <w:r>
        <w:t>areas</w:t>
      </w:r>
      <w:r>
        <w:rPr>
          <w:spacing w:val="-15"/>
        </w:rPr>
        <w:t xml:space="preserve"> </w:t>
      </w:r>
      <w:r>
        <w:t>in</w:t>
      </w:r>
      <w:r>
        <w:rPr>
          <w:spacing w:val="-14"/>
        </w:rPr>
        <w:t xml:space="preserve"> </w:t>
      </w:r>
      <w:r>
        <w:t>which</w:t>
      </w:r>
      <w:r>
        <w:rPr>
          <w:spacing w:val="-13"/>
        </w:rPr>
        <w:t xml:space="preserve"> </w:t>
      </w:r>
      <w:r>
        <w:t>improvement</w:t>
      </w:r>
      <w:r>
        <w:rPr>
          <w:spacing w:val="-17"/>
        </w:rPr>
        <w:t xml:space="preserve"> </w:t>
      </w:r>
      <w:r>
        <w:t>is</w:t>
      </w:r>
      <w:r>
        <w:rPr>
          <w:spacing w:val="-15"/>
        </w:rPr>
        <w:t xml:space="preserve"> </w:t>
      </w:r>
      <w:r>
        <w:t>needed. Such revisions may include assignment of additional readings and/or didactics in the identified area(s)</w:t>
      </w:r>
      <w:r>
        <w:rPr>
          <w:spacing w:val="-3"/>
        </w:rPr>
        <w:t xml:space="preserve"> </w:t>
      </w:r>
      <w:r>
        <w:t>and</w:t>
      </w:r>
      <w:r>
        <w:rPr>
          <w:spacing w:val="-1"/>
        </w:rPr>
        <w:t xml:space="preserve"> </w:t>
      </w:r>
      <w:r>
        <w:t>additional</w:t>
      </w:r>
      <w:r>
        <w:rPr>
          <w:spacing w:val="-2"/>
        </w:rPr>
        <w:t xml:space="preserve"> </w:t>
      </w:r>
      <w:r>
        <w:t>experience</w:t>
      </w:r>
      <w:r>
        <w:rPr>
          <w:spacing w:val="-1"/>
        </w:rPr>
        <w:t xml:space="preserve"> </w:t>
      </w:r>
      <w:r>
        <w:t>with</w:t>
      </w:r>
      <w:r>
        <w:rPr>
          <w:spacing w:val="-2"/>
        </w:rPr>
        <w:t xml:space="preserve"> </w:t>
      </w:r>
      <w:r>
        <w:t>patients</w:t>
      </w:r>
      <w:r>
        <w:rPr>
          <w:spacing w:val="-2"/>
        </w:rPr>
        <w:t xml:space="preserve"> </w:t>
      </w:r>
      <w:r>
        <w:t>in</w:t>
      </w:r>
      <w:r>
        <w:rPr>
          <w:spacing w:val="-2"/>
        </w:rPr>
        <w:t xml:space="preserve"> </w:t>
      </w:r>
      <w:r>
        <w:t>the</w:t>
      </w:r>
      <w:r>
        <w:rPr>
          <w:spacing w:val="-4"/>
        </w:rPr>
        <w:t xml:space="preserve"> </w:t>
      </w:r>
      <w:r>
        <w:t>specified</w:t>
      </w:r>
      <w:r>
        <w:rPr>
          <w:spacing w:val="-14"/>
        </w:rPr>
        <w:t xml:space="preserve"> </w:t>
      </w:r>
      <w:r>
        <w:t>area(s).</w:t>
      </w:r>
      <w:r>
        <w:rPr>
          <w:spacing w:val="-14"/>
        </w:rPr>
        <w:t xml:space="preserve"> </w:t>
      </w:r>
      <w:r>
        <w:t>If</w:t>
      </w:r>
      <w:r>
        <w:rPr>
          <w:spacing w:val="-14"/>
        </w:rPr>
        <w:t xml:space="preserve"> </w:t>
      </w:r>
      <w:r>
        <w:t>these</w:t>
      </w:r>
      <w:r>
        <w:rPr>
          <w:spacing w:val="-11"/>
        </w:rPr>
        <w:t xml:space="preserve"> </w:t>
      </w:r>
      <w:r>
        <w:t>revisions</w:t>
      </w:r>
      <w:r>
        <w:rPr>
          <w:spacing w:val="-16"/>
        </w:rPr>
        <w:t xml:space="preserve"> </w:t>
      </w:r>
      <w:r>
        <w:t>to</w:t>
      </w:r>
      <w:r>
        <w:rPr>
          <w:spacing w:val="-10"/>
        </w:rPr>
        <w:t xml:space="preserve"> </w:t>
      </w:r>
      <w:r>
        <w:t>the training curriculum are not sufficient for the fellow to reach training goals, a remediation plan agreed</w:t>
      </w:r>
      <w:r>
        <w:rPr>
          <w:spacing w:val="-17"/>
        </w:rPr>
        <w:t xml:space="preserve"> </w:t>
      </w:r>
      <w:r>
        <w:t>upon</w:t>
      </w:r>
      <w:r>
        <w:rPr>
          <w:spacing w:val="-16"/>
        </w:rPr>
        <w:t xml:space="preserve"> </w:t>
      </w:r>
      <w:r>
        <w:t>by</w:t>
      </w:r>
      <w:r>
        <w:rPr>
          <w:spacing w:val="-28"/>
        </w:rPr>
        <w:t xml:space="preserve"> </w:t>
      </w:r>
      <w:r>
        <w:t>all</w:t>
      </w:r>
      <w:r>
        <w:rPr>
          <w:spacing w:val="-21"/>
        </w:rPr>
        <w:t xml:space="preserve"> </w:t>
      </w:r>
      <w:r>
        <w:rPr>
          <w:spacing w:val="-9"/>
        </w:rPr>
        <w:t>associated</w:t>
      </w:r>
      <w:r>
        <w:rPr>
          <w:spacing w:val="-31"/>
        </w:rPr>
        <w:t xml:space="preserve"> </w:t>
      </w:r>
      <w:r>
        <w:t>faculty</w:t>
      </w:r>
      <w:r>
        <w:rPr>
          <w:spacing w:val="-23"/>
        </w:rPr>
        <w:t xml:space="preserve"> </w:t>
      </w:r>
      <w:r>
        <w:t>and</w:t>
      </w:r>
      <w:r>
        <w:rPr>
          <w:spacing w:val="-22"/>
        </w:rPr>
        <w:t xml:space="preserve"> </w:t>
      </w:r>
      <w:r>
        <w:t>signed</w:t>
      </w:r>
      <w:r>
        <w:rPr>
          <w:spacing w:val="-21"/>
        </w:rPr>
        <w:t xml:space="preserve"> </w:t>
      </w:r>
      <w:r>
        <w:t>and</w:t>
      </w:r>
      <w:r>
        <w:rPr>
          <w:spacing w:val="-21"/>
        </w:rPr>
        <w:t xml:space="preserve"> </w:t>
      </w:r>
      <w:r>
        <w:t>agreed</w:t>
      </w:r>
      <w:r>
        <w:rPr>
          <w:spacing w:val="-21"/>
        </w:rPr>
        <w:t xml:space="preserve"> </w:t>
      </w:r>
      <w:r>
        <w:t>to</w:t>
      </w:r>
      <w:r>
        <w:rPr>
          <w:spacing w:val="-22"/>
        </w:rPr>
        <w:t xml:space="preserve"> </w:t>
      </w:r>
      <w:r>
        <w:t>by</w:t>
      </w:r>
      <w:r>
        <w:rPr>
          <w:spacing w:val="-23"/>
        </w:rPr>
        <w:t xml:space="preserve"> </w:t>
      </w:r>
      <w:r>
        <w:t>the</w:t>
      </w:r>
      <w:r>
        <w:rPr>
          <w:spacing w:val="-22"/>
        </w:rPr>
        <w:t xml:space="preserve"> </w:t>
      </w:r>
      <w:r>
        <w:t>fellow</w:t>
      </w:r>
      <w:r>
        <w:rPr>
          <w:spacing w:val="-22"/>
        </w:rPr>
        <w:t xml:space="preserve"> </w:t>
      </w:r>
      <w:r>
        <w:t>will</w:t>
      </w:r>
      <w:r>
        <w:rPr>
          <w:spacing w:val="-12"/>
        </w:rPr>
        <w:t xml:space="preserve"> </w:t>
      </w:r>
      <w:r>
        <w:t>be</w:t>
      </w:r>
      <w:r>
        <w:rPr>
          <w:spacing w:val="-12"/>
        </w:rPr>
        <w:t xml:space="preserve"> </w:t>
      </w:r>
      <w:r>
        <w:t>implemented. In the event the fellow does not meet the expectations of the remediation plan, a Performance Improvement Plan will be implemented through Human</w:t>
      </w:r>
      <w:r>
        <w:rPr>
          <w:spacing w:val="-9"/>
        </w:rPr>
        <w:t xml:space="preserve"> </w:t>
      </w:r>
      <w:r>
        <w:t>Resources.</w:t>
      </w:r>
    </w:p>
    <w:p w14:paraId="1E69462A" w14:textId="77777777" w:rsidR="001F3907" w:rsidRDefault="001F3907">
      <w:pPr>
        <w:pStyle w:val="BodyText"/>
        <w:spacing w:before="8"/>
        <w:rPr>
          <w:sz w:val="22"/>
        </w:rPr>
      </w:pPr>
    </w:p>
    <w:p w14:paraId="0A894FE6" w14:textId="77777777" w:rsidR="005F6C5C" w:rsidRDefault="005F6C5C">
      <w:pPr>
        <w:pStyle w:val="BodyText"/>
        <w:spacing w:before="8"/>
        <w:rPr>
          <w:sz w:val="22"/>
        </w:rPr>
      </w:pPr>
    </w:p>
    <w:p w14:paraId="14F36535" w14:textId="2016F5A8" w:rsidR="005F6C5C" w:rsidRPr="001304BB" w:rsidRDefault="00CC57B1">
      <w:pPr>
        <w:pStyle w:val="BodyText"/>
        <w:spacing w:before="8"/>
        <w:rPr>
          <w:b/>
          <w:bCs/>
          <w:sz w:val="22"/>
        </w:rPr>
      </w:pPr>
      <w:r>
        <w:rPr>
          <w:sz w:val="22"/>
        </w:rPr>
        <w:tab/>
      </w:r>
      <w:r w:rsidRPr="001304BB">
        <w:rPr>
          <w:b/>
          <w:bCs/>
          <w:sz w:val="22"/>
        </w:rPr>
        <w:t xml:space="preserve">Website: </w:t>
      </w:r>
      <w:hyperlink r:id="rId17" w:history="1">
        <w:r w:rsidR="001304BB" w:rsidRPr="001304BB">
          <w:rPr>
            <w:b/>
            <w:bCs/>
            <w:color w:val="0000FF"/>
            <w:sz w:val="22"/>
            <w:szCs w:val="22"/>
            <w:u w:val="single"/>
          </w:rPr>
          <w:t>UTHealth Houston Psychology Postdoctoral Program | McGovern Medical School</w:t>
        </w:r>
      </w:hyperlink>
    </w:p>
    <w:p w14:paraId="38F239E6" w14:textId="77777777" w:rsidR="0039696F" w:rsidRDefault="0039696F" w:rsidP="0039696F">
      <w:pPr>
        <w:pStyle w:val="BodyText"/>
        <w:spacing w:before="8"/>
        <w:ind w:firstLine="720"/>
        <w:rPr>
          <w:b/>
          <w:bCs/>
          <w:sz w:val="22"/>
        </w:rPr>
      </w:pPr>
    </w:p>
    <w:p w14:paraId="224F35C1" w14:textId="0AFD7806" w:rsidR="00CC57B1" w:rsidRDefault="0039696F" w:rsidP="0039696F">
      <w:pPr>
        <w:pStyle w:val="BodyText"/>
        <w:spacing w:before="8"/>
        <w:ind w:firstLine="720"/>
        <w:rPr>
          <w:b/>
          <w:bCs/>
          <w:sz w:val="22"/>
        </w:rPr>
      </w:pPr>
      <w:r>
        <w:rPr>
          <w:b/>
          <w:bCs/>
          <w:sz w:val="22"/>
        </w:rPr>
        <w:t>APPIC</w:t>
      </w:r>
      <w:r>
        <w:rPr>
          <w:b/>
          <w:bCs/>
          <w:sz w:val="22"/>
        </w:rPr>
        <w:tab/>
        <w:t>Universal Postdoctoral Directory Listings:</w:t>
      </w:r>
    </w:p>
    <w:p w14:paraId="066CE294" w14:textId="5F243476" w:rsidR="0039696F" w:rsidRDefault="0039696F" w:rsidP="0039696F">
      <w:pPr>
        <w:pStyle w:val="BodyText"/>
        <w:spacing w:before="8"/>
        <w:ind w:firstLine="720"/>
        <w:rPr>
          <w:b/>
          <w:bCs/>
          <w:sz w:val="22"/>
        </w:rPr>
      </w:pPr>
      <w:hyperlink r:id="rId18" w:history="1">
        <w:r w:rsidRPr="0039696F">
          <w:rPr>
            <w:rStyle w:val="Hyperlink"/>
            <w:b/>
            <w:bCs/>
            <w:sz w:val="22"/>
          </w:rPr>
          <w:t>Forensic/Inpatient Adult Psychology Postdoctoral Fellowship</w:t>
        </w:r>
      </w:hyperlink>
    </w:p>
    <w:p w14:paraId="5B6CCE99" w14:textId="3FFC9714" w:rsidR="0039696F" w:rsidRPr="001304BB" w:rsidRDefault="0039696F" w:rsidP="0039696F">
      <w:pPr>
        <w:pStyle w:val="BodyText"/>
        <w:spacing w:before="8"/>
        <w:ind w:firstLine="720"/>
        <w:rPr>
          <w:b/>
          <w:bCs/>
          <w:sz w:val="22"/>
        </w:rPr>
      </w:pPr>
      <w:hyperlink r:id="rId19" w:history="1">
        <w:r w:rsidRPr="0039696F">
          <w:rPr>
            <w:rStyle w:val="Hyperlink"/>
            <w:b/>
            <w:bCs/>
            <w:sz w:val="22"/>
          </w:rPr>
          <w:t>SMI/Inpatient Adult Psychology Postdoctoral Fellowship</w:t>
        </w:r>
      </w:hyperlink>
    </w:p>
    <w:p w14:paraId="01585C5C" w14:textId="5FA3D8F6" w:rsidR="005F6C5C" w:rsidRPr="001304BB" w:rsidRDefault="00CC57B1">
      <w:pPr>
        <w:pStyle w:val="BodyText"/>
        <w:spacing w:before="8"/>
        <w:rPr>
          <w:b/>
          <w:bCs/>
          <w:sz w:val="22"/>
        </w:rPr>
      </w:pPr>
      <w:r w:rsidRPr="001304BB">
        <w:rPr>
          <w:b/>
          <w:bCs/>
          <w:sz w:val="22"/>
        </w:rPr>
        <w:tab/>
      </w:r>
    </w:p>
    <w:p w14:paraId="511AEA5F" w14:textId="6380234F" w:rsidR="005F6C5C" w:rsidRPr="001304BB" w:rsidRDefault="00CC57B1" w:rsidP="001304BB">
      <w:pPr>
        <w:pStyle w:val="BodyText"/>
        <w:spacing w:before="8"/>
        <w:ind w:left="720"/>
        <w:rPr>
          <w:b/>
          <w:bCs/>
          <w:sz w:val="22"/>
        </w:rPr>
      </w:pPr>
      <w:r w:rsidRPr="001304BB">
        <w:rPr>
          <w:b/>
          <w:bCs/>
          <w:sz w:val="22"/>
        </w:rPr>
        <w:t xml:space="preserve">To submit an application for either of the </w:t>
      </w:r>
      <w:r w:rsidR="001304BB" w:rsidRPr="001304BB">
        <w:rPr>
          <w:b/>
          <w:bCs/>
          <w:sz w:val="22"/>
        </w:rPr>
        <w:t xml:space="preserve">SMI or Forensic track of the UTHealth Houston Psychology Postdoctoral Fellowship, </w:t>
      </w:r>
      <w:r w:rsidRPr="001304BB">
        <w:rPr>
          <w:b/>
          <w:bCs/>
          <w:sz w:val="22"/>
        </w:rPr>
        <w:t xml:space="preserve">please do so via </w:t>
      </w:r>
      <w:r w:rsidR="001304BB" w:rsidRPr="001304BB">
        <w:rPr>
          <w:b/>
          <w:bCs/>
          <w:sz w:val="22"/>
        </w:rPr>
        <w:t xml:space="preserve">the </w:t>
      </w:r>
      <w:hyperlink r:id="rId20" w:history="1">
        <w:r w:rsidR="001304BB" w:rsidRPr="0039696F">
          <w:rPr>
            <w:rStyle w:val="Hyperlink"/>
            <w:b/>
            <w:bCs/>
            <w:sz w:val="22"/>
          </w:rPr>
          <w:t>APPIC Psychology Postdoctoral Application (APPA CAS) System</w:t>
        </w:r>
      </w:hyperlink>
      <w:r w:rsidR="001304BB" w:rsidRPr="001304BB">
        <w:rPr>
          <w:b/>
          <w:bCs/>
          <w:sz w:val="22"/>
        </w:rPr>
        <w:t>. Applicants can apply to one or both tracks.</w:t>
      </w:r>
      <w:r w:rsidRPr="001304BB">
        <w:rPr>
          <w:b/>
          <w:bCs/>
          <w:sz w:val="22"/>
        </w:rPr>
        <w:t xml:space="preserve"> </w:t>
      </w:r>
    </w:p>
    <w:p w14:paraId="3B96F907" w14:textId="77777777" w:rsidR="00CC57B1" w:rsidRDefault="00CC57B1">
      <w:pPr>
        <w:pStyle w:val="BodyText"/>
        <w:spacing w:before="8"/>
        <w:rPr>
          <w:sz w:val="22"/>
        </w:rPr>
      </w:pPr>
    </w:p>
    <w:sectPr w:rsidR="00CC57B1">
      <w:headerReference w:type="default" r:id="rId21"/>
      <w:pgSz w:w="12240" w:h="15840"/>
      <w:pgMar w:top="1000" w:right="180" w:bottom="280" w:left="42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C990" w14:textId="77777777" w:rsidR="00110923" w:rsidRDefault="00110923">
      <w:r>
        <w:separator/>
      </w:r>
    </w:p>
  </w:endnote>
  <w:endnote w:type="continuationSeparator" w:id="0">
    <w:p w14:paraId="42BDD761" w14:textId="77777777" w:rsidR="00110923" w:rsidRDefault="0011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35E2" w14:textId="77777777" w:rsidR="00110923" w:rsidRDefault="00110923">
      <w:r>
        <w:separator/>
      </w:r>
    </w:p>
  </w:footnote>
  <w:footnote w:type="continuationSeparator" w:id="0">
    <w:p w14:paraId="2B59EA24" w14:textId="77777777" w:rsidR="00110923" w:rsidRDefault="00110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96EF" w14:textId="16F3CD33" w:rsidR="009C5A6F" w:rsidRDefault="003966D2">
    <w:pPr>
      <w:pStyle w:val="BodyText"/>
      <w:spacing w:line="14" w:lineRule="auto"/>
      <w:rPr>
        <w:sz w:val="20"/>
      </w:rPr>
    </w:pPr>
    <w:r>
      <w:rPr>
        <w:noProof/>
      </w:rPr>
      <mc:AlternateContent>
        <mc:Choice Requires="wps">
          <w:drawing>
            <wp:anchor distT="0" distB="0" distL="114300" distR="114300" simplePos="0" relativeHeight="251032576" behindDoc="1" locked="0" layoutInCell="1" allowOverlap="1" wp14:anchorId="20334FF0" wp14:editId="61ABCD67">
              <wp:simplePos x="0" y="0"/>
              <wp:positionH relativeFrom="page">
                <wp:posOffset>7111365</wp:posOffset>
              </wp:positionH>
              <wp:positionV relativeFrom="page">
                <wp:posOffset>443230</wp:posOffset>
              </wp:positionV>
              <wp:extent cx="161290" cy="196215"/>
              <wp:effectExtent l="0" t="0" r="0" b="0"/>
              <wp:wrapNone/>
              <wp:docPr id="4293176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614BD" w14:textId="09532C94" w:rsidR="009C5A6F" w:rsidRDefault="009C5A6F">
                          <w:pPr>
                            <w:pStyle w:val="BodyText"/>
                            <w:spacing w:before="12"/>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34FF0" id="_x0000_t202" coordsize="21600,21600" o:spt="202" path="m,l,21600r21600,l21600,xe">
              <v:stroke joinstyle="miter"/>
              <v:path gradientshapeok="t" o:connecttype="rect"/>
            </v:shapetype>
            <v:shape id="Text Box 21" o:spid="_x0000_s1026" type="#_x0000_t202" style="position:absolute;margin-left:559.95pt;margin-top:34.9pt;width:12.7pt;height:15.45pt;z-index:-25228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" filled="f" stroked="f">
              <v:textbox inset="0,0,0,0">
                <w:txbxContent>
                  <w:p w14:paraId="2BB614BD" w14:textId="09532C94" w:rsidR="009C5A6F" w:rsidRDefault="009C5A6F">
                    <w:pPr>
                      <w:pStyle w:val="BodyText"/>
                      <w:spacing w:before="12"/>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3D49" w14:textId="56E1EAE1" w:rsidR="009C5A6F" w:rsidRDefault="003966D2">
    <w:pPr>
      <w:pStyle w:val="BodyText"/>
      <w:spacing w:line="14" w:lineRule="auto"/>
      <w:rPr>
        <w:sz w:val="20"/>
      </w:rPr>
    </w:pPr>
    <w:r>
      <w:rPr>
        <w:noProof/>
      </w:rPr>
      <mc:AlternateContent>
        <mc:Choice Requires="wps">
          <w:drawing>
            <wp:anchor distT="0" distB="0" distL="114300" distR="114300" simplePos="0" relativeHeight="251053056" behindDoc="1" locked="0" layoutInCell="1" allowOverlap="1" wp14:anchorId="739163FF" wp14:editId="33FC8DA9">
              <wp:simplePos x="0" y="0"/>
              <wp:positionH relativeFrom="page">
                <wp:posOffset>692785</wp:posOffset>
              </wp:positionH>
              <wp:positionV relativeFrom="page">
                <wp:posOffset>459105</wp:posOffset>
              </wp:positionV>
              <wp:extent cx="6282690" cy="196215"/>
              <wp:effectExtent l="0" t="0" r="0" b="0"/>
              <wp:wrapNone/>
              <wp:docPr id="16155489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33EFF" w14:textId="725066E6" w:rsidR="009C5A6F" w:rsidRDefault="009C5A6F">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163FF" id="_x0000_t202" coordsize="21600,21600" o:spt="202" path="m,l,21600r21600,l21600,xe">
              <v:stroke joinstyle="miter"/>
              <v:path gradientshapeok="t" o:connecttype="rect"/>
            </v:shapetype>
            <v:shape id="Text Box 1" o:spid="_x0000_s1027" type="#_x0000_t202" style="position:absolute;margin-left:54.55pt;margin-top:36.15pt;width:494.7pt;height:15.45pt;z-index:-25226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" filled="f" stroked="f">
              <v:textbox inset="0,0,0,0">
                <w:txbxContent>
                  <w:p w14:paraId="60833EFF" w14:textId="725066E6" w:rsidR="009C5A6F" w:rsidRDefault="009C5A6F">
                    <w:pPr>
                      <w:pStyle w:val="BodyText"/>
                      <w:spacing w:before="12"/>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92F9C"/>
    <w:multiLevelType w:val="hybridMultilevel"/>
    <w:tmpl w:val="63B80148"/>
    <w:lvl w:ilvl="0" w:tplc="7F069400">
      <w:numFmt w:val="bullet"/>
      <w:lvlText w:val="o"/>
      <w:lvlJc w:val="left"/>
      <w:pPr>
        <w:ind w:left="1020" w:hanging="360"/>
      </w:pPr>
      <w:rPr>
        <w:rFonts w:ascii="Courier New" w:eastAsia="Courier New" w:hAnsi="Courier New" w:cs="Courier New" w:hint="default"/>
        <w:w w:val="100"/>
        <w:sz w:val="24"/>
        <w:szCs w:val="24"/>
        <w:lang w:val="en-US" w:eastAsia="en-US" w:bidi="en-US"/>
      </w:rPr>
    </w:lvl>
    <w:lvl w:ilvl="1" w:tplc="60262192">
      <w:numFmt w:val="bullet"/>
      <w:lvlText w:val="•"/>
      <w:lvlJc w:val="left"/>
      <w:pPr>
        <w:ind w:left="2082" w:hanging="360"/>
      </w:pPr>
      <w:rPr>
        <w:rFonts w:hint="default"/>
        <w:lang w:val="en-US" w:eastAsia="en-US" w:bidi="en-US"/>
      </w:rPr>
    </w:lvl>
    <w:lvl w:ilvl="2" w:tplc="459E37BE">
      <w:numFmt w:val="bullet"/>
      <w:lvlText w:val="•"/>
      <w:lvlJc w:val="left"/>
      <w:pPr>
        <w:ind w:left="3144" w:hanging="360"/>
      </w:pPr>
      <w:rPr>
        <w:rFonts w:hint="default"/>
        <w:lang w:val="en-US" w:eastAsia="en-US" w:bidi="en-US"/>
      </w:rPr>
    </w:lvl>
    <w:lvl w:ilvl="3" w:tplc="00308700">
      <w:numFmt w:val="bullet"/>
      <w:lvlText w:val="•"/>
      <w:lvlJc w:val="left"/>
      <w:pPr>
        <w:ind w:left="4206" w:hanging="360"/>
      </w:pPr>
      <w:rPr>
        <w:rFonts w:hint="default"/>
        <w:lang w:val="en-US" w:eastAsia="en-US" w:bidi="en-US"/>
      </w:rPr>
    </w:lvl>
    <w:lvl w:ilvl="4" w:tplc="81981052">
      <w:numFmt w:val="bullet"/>
      <w:lvlText w:val="•"/>
      <w:lvlJc w:val="left"/>
      <w:pPr>
        <w:ind w:left="5268" w:hanging="360"/>
      </w:pPr>
      <w:rPr>
        <w:rFonts w:hint="default"/>
        <w:lang w:val="en-US" w:eastAsia="en-US" w:bidi="en-US"/>
      </w:rPr>
    </w:lvl>
    <w:lvl w:ilvl="5" w:tplc="7EB08A7C">
      <w:numFmt w:val="bullet"/>
      <w:lvlText w:val="•"/>
      <w:lvlJc w:val="left"/>
      <w:pPr>
        <w:ind w:left="6330" w:hanging="360"/>
      </w:pPr>
      <w:rPr>
        <w:rFonts w:hint="default"/>
        <w:lang w:val="en-US" w:eastAsia="en-US" w:bidi="en-US"/>
      </w:rPr>
    </w:lvl>
    <w:lvl w:ilvl="6" w:tplc="4200594A">
      <w:numFmt w:val="bullet"/>
      <w:lvlText w:val="•"/>
      <w:lvlJc w:val="left"/>
      <w:pPr>
        <w:ind w:left="7392" w:hanging="360"/>
      </w:pPr>
      <w:rPr>
        <w:rFonts w:hint="default"/>
        <w:lang w:val="en-US" w:eastAsia="en-US" w:bidi="en-US"/>
      </w:rPr>
    </w:lvl>
    <w:lvl w:ilvl="7" w:tplc="D3EE0772">
      <w:numFmt w:val="bullet"/>
      <w:lvlText w:val="•"/>
      <w:lvlJc w:val="left"/>
      <w:pPr>
        <w:ind w:left="8454" w:hanging="360"/>
      </w:pPr>
      <w:rPr>
        <w:rFonts w:hint="default"/>
        <w:lang w:val="en-US" w:eastAsia="en-US" w:bidi="en-US"/>
      </w:rPr>
    </w:lvl>
    <w:lvl w:ilvl="8" w:tplc="E5B2A012">
      <w:numFmt w:val="bullet"/>
      <w:lvlText w:val="•"/>
      <w:lvlJc w:val="left"/>
      <w:pPr>
        <w:ind w:left="9516" w:hanging="360"/>
      </w:pPr>
      <w:rPr>
        <w:rFonts w:hint="default"/>
        <w:lang w:val="en-US" w:eastAsia="en-US" w:bidi="en-US"/>
      </w:rPr>
    </w:lvl>
  </w:abstractNum>
  <w:abstractNum w:abstractNumId="1" w15:restartNumberingAfterBreak="0">
    <w:nsid w:val="750522AF"/>
    <w:multiLevelType w:val="hybridMultilevel"/>
    <w:tmpl w:val="9A3699AE"/>
    <w:lvl w:ilvl="0" w:tplc="10001BE4">
      <w:start w:val="3"/>
      <w:numFmt w:val="decimal"/>
      <w:lvlText w:val="%1."/>
      <w:lvlJc w:val="left"/>
      <w:pPr>
        <w:ind w:left="2461" w:hanging="361"/>
      </w:pPr>
      <w:rPr>
        <w:rFonts w:ascii="Arial" w:eastAsia="Arial" w:hAnsi="Arial" w:cs="Arial" w:hint="default"/>
        <w:spacing w:val="-19"/>
        <w:w w:val="100"/>
        <w:sz w:val="24"/>
        <w:szCs w:val="24"/>
        <w:lang w:val="en-US" w:eastAsia="en-US" w:bidi="en-US"/>
      </w:rPr>
    </w:lvl>
    <w:lvl w:ilvl="1" w:tplc="598A9930">
      <w:start w:val="1"/>
      <w:numFmt w:val="lowerLetter"/>
      <w:lvlText w:val="%2)"/>
      <w:lvlJc w:val="left"/>
      <w:pPr>
        <w:ind w:left="3541" w:hanging="360"/>
      </w:pPr>
      <w:rPr>
        <w:rFonts w:ascii="Arial" w:eastAsia="Arial" w:hAnsi="Arial" w:cs="Arial" w:hint="default"/>
        <w:spacing w:val="-6"/>
        <w:w w:val="100"/>
        <w:sz w:val="24"/>
        <w:szCs w:val="24"/>
        <w:lang w:val="en-US" w:eastAsia="en-US" w:bidi="en-US"/>
      </w:rPr>
    </w:lvl>
    <w:lvl w:ilvl="2" w:tplc="60841C86">
      <w:numFmt w:val="bullet"/>
      <w:lvlText w:val="•"/>
      <w:lvlJc w:val="left"/>
      <w:pPr>
        <w:ind w:left="4440" w:hanging="360"/>
      </w:pPr>
      <w:rPr>
        <w:rFonts w:hint="default"/>
        <w:lang w:val="en-US" w:eastAsia="en-US" w:bidi="en-US"/>
      </w:rPr>
    </w:lvl>
    <w:lvl w:ilvl="3" w:tplc="BB7AB13A">
      <w:numFmt w:val="bullet"/>
      <w:lvlText w:val="•"/>
      <w:lvlJc w:val="left"/>
      <w:pPr>
        <w:ind w:left="5340" w:hanging="360"/>
      </w:pPr>
      <w:rPr>
        <w:rFonts w:hint="default"/>
        <w:lang w:val="en-US" w:eastAsia="en-US" w:bidi="en-US"/>
      </w:rPr>
    </w:lvl>
    <w:lvl w:ilvl="4" w:tplc="A06496B4">
      <w:numFmt w:val="bullet"/>
      <w:lvlText w:val="•"/>
      <w:lvlJc w:val="left"/>
      <w:pPr>
        <w:ind w:left="6240" w:hanging="360"/>
      </w:pPr>
      <w:rPr>
        <w:rFonts w:hint="default"/>
        <w:lang w:val="en-US" w:eastAsia="en-US" w:bidi="en-US"/>
      </w:rPr>
    </w:lvl>
    <w:lvl w:ilvl="5" w:tplc="144853CA">
      <w:numFmt w:val="bullet"/>
      <w:lvlText w:val="•"/>
      <w:lvlJc w:val="left"/>
      <w:pPr>
        <w:ind w:left="7140" w:hanging="360"/>
      </w:pPr>
      <w:rPr>
        <w:rFonts w:hint="default"/>
        <w:lang w:val="en-US" w:eastAsia="en-US" w:bidi="en-US"/>
      </w:rPr>
    </w:lvl>
    <w:lvl w:ilvl="6" w:tplc="E328F8AC">
      <w:numFmt w:val="bullet"/>
      <w:lvlText w:val="•"/>
      <w:lvlJc w:val="left"/>
      <w:pPr>
        <w:ind w:left="8040" w:hanging="360"/>
      </w:pPr>
      <w:rPr>
        <w:rFonts w:hint="default"/>
        <w:lang w:val="en-US" w:eastAsia="en-US" w:bidi="en-US"/>
      </w:rPr>
    </w:lvl>
    <w:lvl w:ilvl="7" w:tplc="7B6C6B60">
      <w:numFmt w:val="bullet"/>
      <w:lvlText w:val="•"/>
      <w:lvlJc w:val="left"/>
      <w:pPr>
        <w:ind w:left="8940" w:hanging="360"/>
      </w:pPr>
      <w:rPr>
        <w:rFonts w:hint="default"/>
        <w:lang w:val="en-US" w:eastAsia="en-US" w:bidi="en-US"/>
      </w:rPr>
    </w:lvl>
    <w:lvl w:ilvl="8" w:tplc="E1BED908">
      <w:numFmt w:val="bullet"/>
      <w:lvlText w:val="•"/>
      <w:lvlJc w:val="left"/>
      <w:pPr>
        <w:ind w:left="9840" w:hanging="360"/>
      </w:pPr>
      <w:rPr>
        <w:rFonts w:hint="default"/>
        <w:lang w:val="en-US" w:eastAsia="en-US" w:bidi="en-US"/>
      </w:rPr>
    </w:lvl>
  </w:abstractNum>
  <w:abstractNum w:abstractNumId="2" w15:restartNumberingAfterBreak="0">
    <w:nsid w:val="7A1E28DA"/>
    <w:multiLevelType w:val="hybridMultilevel"/>
    <w:tmpl w:val="F2E49B92"/>
    <w:lvl w:ilvl="0" w:tplc="DA7A1BA6">
      <w:start w:val="1"/>
      <w:numFmt w:val="decimal"/>
      <w:lvlText w:val="(%1)"/>
      <w:lvlJc w:val="left"/>
      <w:pPr>
        <w:ind w:left="640" w:hanging="340"/>
      </w:pPr>
      <w:rPr>
        <w:rFonts w:ascii="Arial" w:eastAsia="Arial" w:hAnsi="Arial" w:cs="Arial" w:hint="default"/>
        <w:w w:val="100"/>
        <w:sz w:val="24"/>
        <w:szCs w:val="24"/>
        <w:lang w:val="en-US" w:eastAsia="en-US" w:bidi="en-US"/>
      </w:rPr>
    </w:lvl>
    <w:lvl w:ilvl="1" w:tplc="04708652">
      <w:numFmt w:val="bullet"/>
      <w:lvlText w:val=""/>
      <w:lvlJc w:val="left"/>
      <w:pPr>
        <w:ind w:left="820" w:hanging="360"/>
      </w:pPr>
      <w:rPr>
        <w:rFonts w:hint="default"/>
        <w:w w:val="100"/>
        <w:lang w:val="en-US" w:eastAsia="en-US" w:bidi="en-US"/>
      </w:rPr>
    </w:lvl>
    <w:lvl w:ilvl="2" w:tplc="7C24F310">
      <w:start w:val="5"/>
      <w:numFmt w:val="decimal"/>
      <w:lvlText w:val="%3-"/>
      <w:lvlJc w:val="left"/>
      <w:pPr>
        <w:ind w:left="906" w:hanging="216"/>
      </w:pPr>
      <w:rPr>
        <w:rFonts w:ascii="Arial" w:eastAsia="Arial" w:hAnsi="Arial" w:cs="Arial" w:hint="default"/>
        <w:spacing w:val="0"/>
        <w:w w:val="100"/>
        <w:sz w:val="22"/>
        <w:szCs w:val="22"/>
        <w:lang w:val="en-US" w:eastAsia="en-US" w:bidi="en-US"/>
      </w:rPr>
    </w:lvl>
    <w:lvl w:ilvl="3" w:tplc="6388BE9A">
      <w:start w:val="1"/>
      <w:numFmt w:val="decimal"/>
      <w:lvlText w:val="%4."/>
      <w:lvlJc w:val="left"/>
      <w:pPr>
        <w:ind w:left="1381" w:hanging="361"/>
      </w:pPr>
      <w:rPr>
        <w:rFonts w:ascii="Arial" w:eastAsia="Arial" w:hAnsi="Arial" w:cs="Arial" w:hint="default"/>
        <w:spacing w:val="-9"/>
        <w:w w:val="100"/>
        <w:sz w:val="22"/>
        <w:szCs w:val="22"/>
        <w:lang w:val="en-US" w:eastAsia="en-US" w:bidi="en-US"/>
      </w:rPr>
    </w:lvl>
    <w:lvl w:ilvl="4" w:tplc="CA722ABC">
      <w:start w:val="1"/>
      <w:numFmt w:val="upperLetter"/>
      <w:lvlText w:val="%5)"/>
      <w:lvlJc w:val="left"/>
      <w:pPr>
        <w:ind w:left="1741" w:hanging="360"/>
      </w:pPr>
      <w:rPr>
        <w:rFonts w:ascii="Arial" w:eastAsia="Arial" w:hAnsi="Arial" w:cs="Arial" w:hint="default"/>
        <w:spacing w:val="-14"/>
        <w:w w:val="100"/>
        <w:sz w:val="24"/>
        <w:szCs w:val="24"/>
        <w:lang w:val="en-US" w:eastAsia="en-US" w:bidi="en-US"/>
      </w:rPr>
    </w:lvl>
    <w:lvl w:ilvl="5" w:tplc="B7C0F74E">
      <w:start w:val="1"/>
      <w:numFmt w:val="decimal"/>
      <w:lvlText w:val="%6)"/>
      <w:lvlJc w:val="left"/>
      <w:pPr>
        <w:ind w:left="2641" w:hanging="361"/>
      </w:pPr>
      <w:rPr>
        <w:rFonts w:ascii="Arial" w:eastAsia="Arial" w:hAnsi="Arial" w:cs="Arial" w:hint="default"/>
        <w:spacing w:val="-6"/>
        <w:w w:val="100"/>
        <w:sz w:val="24"/>
        <w:szCs w:val="24"/>
        <w:lang w:val="en-US" w:eastAsia="en-US" w:bidi="en-US"/>
      </w:rPr>
    </w:lvl>
    <w:lvl w:ilvl="6" w:tplc="2C200B62">
      <w:start w:val="1"/>
      <w:numFmt w:val="lowerLetter"/>
      <w:lvlText w:val="%7)"/>
      <w:lvlJc w:val="left"/>
      <w:pPr>
        <w:ind w:left="3361" w:hanging="360"/>
      </w:pPr>
      <w:rPr>
        <w:rFonts w:ascii="Arial" w:eastAsia="Arial" w:hAnsi="Arial" w:cs="Arial" w:hint="default"/>
        <w:spacing w:val="-6"/>
        <w:w w:val="100"/>
        <w:sz w:val="24"/>
        <w:szCs w:val="24"/>
        <w:lang w:val="en-US" w:eastAsia="en-US" w:bidi="en-US"/>
      </w:rPr>
    </w:lvl>
    <w:lvl w:ilvl="7" w:tplc="0FD835CC">
      <w:numFmt w:val="bullet"/>
      <w:lvlText w:val="•"/>
      <w:lvlJc w:val="left"/>
      <w:pPr>
        <w:ind w:left="5430" w:hanging="360"/>
      </w:pPr>
      <w:rPr>
        <w:rFonts w:hint="default"/>
        <w:lang w:val="en-US" w:eastAsia="en-US" w:bidi="en-US"/>
      </w:rPr>
    </w:lvl>
    <w:lvl w:ilvl="8" w:tplc="1C88D3EA">
      <w:numFmt w:val="bullet"/>
      <w:lvlText w:val="•"/>
      <w:lvlJc w:val="left"/>
      <w:pPr>
        <w:ind w:left="7500" w:hanging="360"/>
      </w:pPr>
      <w:rPr>
        <w:rFonts w:hint="default"/>
        <w:lang w:val="en-US" w:eastAsia="en-US" w:bidi="en-US"/>
      </w:rPr>
    </w:lvl>
  </w:abstractNum>
  <w:num w:numId="1" w16cid:durableId="2105420885">
    <w:abstractNumId w:val="1"/>
  </w:num>
  <w:num w:numId="2" w16cid:durableId="88744063">
    <w:abstractNumId w:val="0"/>
  </w:num>
  <w:num w:numId="3" w16cid:durableId="1369178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6F"/>
    <w:rsid w:val="00110923"/>
    <w:rsid w:val="001304BB"/>
    <w:rsid w:val="001F3907"/>
    <w:rsid w:val="003966D2"/>
    <w:rsid w:val="0039696F"/>
    <w:rsid w:val="00572F59"/>
    <w:rsid w:val="005F6C5C"/>
    <w:rsid w:val="007543BE"/>
    <w:rsid w:val="009C5A6F"/>
    <w:rsid w:val="00B36375"/>
    <w:rsid w:val="00CC57B1"/>
    <w:rsid w:val="00D6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40F589"/>
  <w15:docId w15:val="{FC7082A9-291C-417B-81C2-CC708CDD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399" w:right="2642"/>
      <w:jc w:val="center"/>
      <w:outlineLvl w:val="0"/>
    </w:pPr>
    <w:rPr>
      <w:b/>
      <w:bCs/>
      <w:sz w:val="32"/>
      <w:szCs w:val="32"/>
    </w:rPr>
  </w:style>
  <w:style w:type="paragraph" w:styleId="Heading2">
    <w:name w:val="heading 2"/>
    <w:basedOn w:val="Normal"/>
    <w:uiPriority w:val="9"/>
    <w:unhideWhenUsed/>
    <w:qFormat/>
    <w:pPr>
      <w:spacing w:line="273" w:lineRule="exact"/>
      <w:ind w:left="500"/>
      <w:outlineLvl w:val="1"/>
    </w:pPr>
    <w:rPr>
      <w:b/>
      <w:bCs/>
      <w:sz w:val="24"/>
      <w:szCs w:val="24"/>
    </w:rPr>
  </w:style>
  <w:style w:type="paragraph" w:styleId="Heading3">
    <w:name w:val="heading 3"/>
    <w:basedOn w:val="Normal"/>
    <w:uiPriority w:val="9"/>
    <w:unhideWhenUsed/>
    <w:qFormat/>
    <w:pPr>
      <w:ind w:left="500"/>
      <w:jc w:val="both"/>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6C5C"/>
    <w:pPr>
      <w:tabs>
        <w:tab w:val="center" w:pos="4680"/>
        <w:tab w:val="right" w:pos="9360"/>
      </w:tabs>
    </w:pPr>
  </w:style>
  <w:style w:type="character" w:customStyle="1" w:styleId="HeaderChar">
    <w:name w:val="Header Char"/>
    <w:basedOn w:val="DefaultParagraphFont"/>
    <w:link w:val="Header"/>
    <w:uiPriority w:val="99"/>
    <w:rsid w:val="005F6C5C"/>
    <w:rPr>
      <w:rFonts w:ascii="Arial" w:eastAsia="Arial" w:hAnsi="Arial" w:cs="Arial"/>
      <w:lang w:bidi="en-US"/>
    </w:rPr>
  </w:style>
  <w:style w:type="paragraph" w:styleId="Footer">
    <w:name w:val="footer"/>
    <w:basedOn w:val="Normal"/>
    <w:link w:val="FooterChar"/>
    <w:uiPriority w:val="99"/>
    <w:unhideWhenUsed/>
    <w:rsid w:val="005F6C5C"/>
    <w:pPr>
      <w:tabs>
        <w:tab w:val="center" w:pos="4680"/>
        <w:tab w:val="right" w:pos="9360"/>
      </w:tabs>
    </w:pPr>
  </w:style>
  <w:style w:type="character" w:customStyle="1" w:styleId="FooterChar">
    <w:name w:val="Footer Char"/>
    <w:basedOn w:val="DefaultParagraphFont"/>
    <w:link w:val="Footer"/>
    <w:uiPriority w:val="99"/>
    <w:rsid w:val="005F6C5C"/>
    <w:rPr>
      <w:rFonts w:ascii="Arial" w:eastAsia="Arial" w:hAnsi="Arial" w:cs="Arial"/>
      <w:lang w:bidi="en-US"/>
    </w:rPr>
  </w:style>
  <w:style w:type="character" w:styleId="Hyperlink">
    <w:name w:val="Hyperlink"/>
    <w:basedOn w:val="DefaultParagraphFont"/>
    <w:uiPriority w:val="99"/>
    <w:unhideWhenUsed/>
    <w:rsid w:val="00B36375"/>
    <w:rPr>
      <w:color w:val="0000FF" w:themeColor="hyperlink"/>
      <w:u w:val="single"/>
    </w:rPr>
  </w:style>
  <w:style w:type="character" w:styleId="UnresolvedMention">
    <w:name w:val="Unresolved Mention"/>
    <w:basedOn w:val="DefaultParagraphFont"/>
    <w:uiPriority w:val="99"/>
    <w:semiHidden/>
    <w:unhideWhenUsed/>
    <w:rsid w:val="00396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uth.edu/uteap/" TargetMode="External"/><Relationship Id="rId18" Type="http://schemas.openxmlformats.org/officeDocument/2006/relationships/hyperlink" Target="https://www.appic.org/Postdocs/Universal-Psychology-Postdoctoral-Directory-UPPD/Detail/id/6071"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uth.edu/hoop/" TargetMode="External"/><Relationship Id="rId17" Type="http://schemas.openxmlformats.org/officeDocument/2006/relationships/hyperlink" Target="https://med.uth.edu/psychiatry/uthealth-houston-psychology-postdoctoral-program/" TargetMode="External"/><Relationship Id="rId2" Type="http://schemas.openxmlformats.org/officeDocument/2006/relationships/styles" Target="styles.xml"/><Relationship Id="rId16" Type="http://schemas.openxmlformats.org/officeDocument/2006/relationships/hyperlink" Target="https://www.uth.edu/postdocs/" TargetMode="External"/><Relationship Id="rId20" Type="http://schemas.openxmlformats.org/officeDocument/2006/relationships/hyperlink" Target="https://appacas2026playgroundV2.prelaunch.cas.myliaison.com/applicant/deeplink/programSearch/organization/6967221466297772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h.edu/hoop/" TargetMode="External"/><Relationship Id="rId5" Type="http://schemas.openxmlformats.org/officeDocument/2006/relationships/footnotes" Target="footnotes.xml"/><Relationship Id="rId15" Type="http://schemas.openxmlformats.org/officeDocument/2006/relationships/hyperlink" Target="https://inside.uth.edu/dotAsset/71b9465e-8c45-4a2d-9035-b1725a2f84b7.pdf" TargetMode="External"/><Relationship Id="rId23" Type="http://schemas.openxmlformats.org/officeDocument/2006/relationships/theme" Target="theme/theme1.xml"/><Relationship Id="rId10" Type="http://schemas.openxmlformats.org/officeDocument/2006/relationships/hyperlink" Target="mailto:Elaheh.Ashtari@uth.tmc.edu" TargetMode="External"/><Relationship Id="rId19" Type="http://schemas.openxmlformats.org/officeDocument/2006/relationships/hyperlink" Target="https://www.appic.org/Postdocs/Universal-Psychology-Postdoctoral-Directory-UPPD/Detail/id/607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nside.uth.edu/dotAsset/71b9465e-8c45-4a2d-9035-b1725a2f84b7.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4951</Words>
  <Characters>24412</Characters>
  <Application>Microsoft Office Word</Application>
  <DocSecurity>0</DocSecurity>
  <Lines>334</Lines>
  <Paragraphs>47</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avujanovic</dc:creator>
  <cp:lastModifiedBy>Ashtari, Elaheh</cp:lastModifiedBy>
  <cp:revision>4</cp:revision>
  <dcterms:created xsi:type="dcterms:W3CDTF">2025-10-15T19:16:00Z</dcterms:created>
  <dcterms:modified xsi:type="dcterms:W3CDTF">2025-10-16T20:41:00Z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vt:lpwstr>
  </property>
  <property fmtid="{D5CDD505-2E9C-101B-9397-08002B2CF9AE}" pid="4" name="LastSaved">
    <vt:filetime>2025-10-15T00:00:00Z</vt:filetime>
  </property>
</Properties>
</file>